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CE4" w:rsidRDefault="00FB0D2E" w:rsidP="00043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43766">
        <w:rPr>
          <w:rFonts w:ascii="Times New Roman" w:hAnsi="Times New Roman" w:cs="Times New Roman"/>
          <w:sz w:val="28"/>
        </w:rPr>
        <w:t>Информирование граждан о преимуществах использования сервисов электронного правительства</w:t>
      </w:r>
      <w:bookmarkStart w:id="0" w:name="_GoBack"/>
      <w:bookmarkEnd w:id="0"/>
    </w:p>
    <w:p w:rsidR="00043766" w:rsidRDefault="00043766" w:rsidP="000437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292ED5" w:rsidRPr="00292ED5" w:rsidRDefault="00292ED5" w:rsidP="00292E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92ED5">
        <w:rPr>
          <w:rFonts w:ascii="Times New Roman" w:hAnsi="Times New Roman" w:cs="Times New Roman"/>
          <w:sz w:val="28"/>
        </w:rPr>
        <w:t>Концепци</w:t>
      </w:r>
      <w:r w:rsidR="009864B5">
        <w:rPr>
          <w:rFonts w:ascii="Times New Roman" w:hAnsi="Times New Roman" w:cs="Times New Roman"/>
          <w:sz w:val="28"/>
        </w:rPr>
        <w:t>я</w:t>
      </w:r>
      <w:r w:rsidRPr="00292ED5">
        <w:rPr>
          <w:rFonts w:ascii="Times New Roman" w:hAnsi="Times New Roman" w:cs="Times New Roman"/>
          <w:sz w:val="28"/>
        </w:rPr>
        <w:t xml:space="preserve"> развития механизмов предоставления государственных и муниципальных услуг в электронном виде, утвержденн</w:t>
      </w:r>
      <w:r w:rsidR="009864B5">
        <w:rPr>
          <w:rFonts w:ascii="Times New Roman" w:hAnsi="Times New Roman" w:cs="Times New Roman"/>
          <w:sz w:val="28"/>
        </w:rPr>
        <w:t>ая</w:t>
      </w:r>
      <w:r w:rsidRPr="00292ED5">
        <w:rPr>
          <w:rFonts w:ascii="Times New Roman" w:hAnsi="Times New Roman" w:cs="Times New Roman"/>
          <w:sz w:val="28"/>
        </w:rPr>
        <w:t xml:space="preserve"> распоряжением Правительства Российской Федерации от 25 декабря 2013 г.</w:t>
      </w:r>
      <w:r>
        <w:rPr>
          <w:rFonts w:ascii="Times New Roman" w:hAnsi="Times New Roman" w:cs="Times New Roman"/>
          <w:sz w:val="28"/>
        </w:rPr>
        <w:br/>
      </w:r>
      <w:r w:rsidRPr="00292ED5">
        <w:rPr>
          <w:rFonts w:ascii="Times New Roman" w:hAnsi="Times New Roman" w:cs="Times New Roman"/>
          <w:sz w:val="28"/>
        </w:rPr>
        <w:t xml:space="preserve">№ 2516-р, </w:t>
      </w:r>
      <w:r w:rsidR="009864B5">
        <w:rPr>
          <w:rFonts w:ascii="Times New Roman" w:hAnsi="Times New Roman" w:cs="Times New Roman"/>
          <w:sz w:val="28"/>
        </w:rPr>
        <w:t xml:space="preserve">предусматривает </w:t>
      </w:r>
      <w:r w:rsidRPr="00292ED5">
        <w:rPr>
          <w:rFonts w:ascii="Times New Roman" w:hAnsi="Times New Roman" w:cs="Times New Roman"/>
          <w:sz w:val="28"/>
        </w:rPr>
        <w:t>меры, направлен</w:t>
      </w:r>
      <w:r w:rsidR="009864B5">
        <w:rPr>
          <w:rFonts w:ascii="Times New Roman" w:hAnsi="Times New Roman" w:cs="Times New Roman"/>
          <w:sz w:val="28"/>
        </w:rPr>
        <w:t>ные</w:t>
      </w:r>
      <w:r w:rsidRPr="00292ED5">
        <w:rPr>
          <w:rFonts w:ascii="Times New Roman" w:hAnsi="Times New Roman" w:cs="Times New Roman"/>
          <w:sz w:val="28"/>
        </w:rPr>
        <w:t xml:space="preserve"> на повышение эффективности деятельности по формированию в Российской Федерации </w:t>
      </w:r>
      <w:r w:rsidRPr="007D2119">
        <w:rPr>
          <w:rFonts w:ascii="Times New Roman" w:hAnsi="Times New Roman" w:cs="Times New Roman"/>
          <w:sz w:val="28"/>
        </w:rPr>
        <w:t>электронного правительства</w:t>
      </w:r>
      <w:r w:rsidRPr="00292ED5">
        <w:rPr>
          <w:rFonts w:ascii="Times New Roman" w:hAnsi="Times New Roman" w:cs="Times New Roman"/>
          <w:sz w:val="28"/>
        </w:rPr>
        <w:t xml:space="preserve">. Реализация указанных мер позволит </w:t>
      </w:r>
      <w:r w:rsidR="009864B5">
        <w:rPr>
          <w:rFonts w:ascii="Times New Roman" w:hAnsi="Times New Roman" w:cs="Times New Roman"/>
          <w:sz w:val="28"/>
        </w:rPr>
        <w:t>довести долю</w:t>
      </w:r>
      <w:r w:rsidR="009864B5" w:rsidRPr="00292ED5">
        <w:rPr>
          <w:rFonts w:ascii="Times New Roman" w:hAnsi="Times New Roman" w:cs="Times New Roman"/>
          <w:sz w:val="28"/>
        </w:rPr>
        <w:t xml:space="preserve"> граждан, использующих механизм получения услуг в электронном виде, до 70 процентов</w:t>
      </w:r>
      <w:r w:rsidR="009864B5">
        <w:rPr>
          <w:rFonts w:ascii="Times New Roman" w:hAnsi="Times New Roman" w:cs="Times New Roman"/>
          <w:sz w:val="28"/>
        </w:rPr>
        <w:t>, а их удовлетворенность качеством предоставления</w:t>
      </w:r>
      <w:r w:rsidRPr="00292ED5">
        <w:rPr>
          <w:rFonts w:ascii="Times New Roman" w:hAnsi="Times New Roman" w:cs="Times New Roman"/>
          <w:sz w:val="28"/>
        </w:rPr>
        <w:t xml:space="preserve"> услуг до 90 процентов.</w:t>
      </w:r>
    </w:p>
    <w:p w:rsidR="00292ED5" w:rsidRPr="007D2119" w:rsidRDefault="00292ED5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864B5">
        <w:rPr>
          <w:rFonts w:ascii="Times New Roman" w:hAnsi="Times New Roman" w:cs="Times New Roman"/>
          <w:b/>
          <w:sz w:val="28"/>
        </w:rPr>
        <w:t>Электронное правительство</w:t>
      </w:r>
      <w:r w:rsidRPr="007D2119">
        <w:rPr>
          <w:rFonts w:ascii="Times New Roman" w:hAnsi="Times New Roman" w:cs="Times New Roman"/>
          <w:sz w:val="28"/>
        </w:rPr>
        <w:t xml:space="preserve"> – способ предоставления информации и оказания уже сформировавшегося набора государственных услуг гражданам, бизнесу, другим ветвям государственной власти и государственным чиновникам, при </w:t>
      </w:r>
      <w:proofErr w:type="gramStart"/>
      <w:r w:rsidRPr="007D2119">
        <w:rPr>
          <w:rFonts w:ascii="Times New Roman" w:hAnsi="Times New Roman" w:cs="Times New Roman"/>
          <w:sz w:val="28"/>
        </w:rPr>
        <w:t>котором</w:t>
      </w:r>
      <w:proofErr w:type="gramEnd"/>
      <w:r w:rsidRPr="007D2119">
        <w:rPr>
          <w:rFonts w:ascii="Times New Roman" w:hAnsi="Times New Roman" w:cs="Times New Roman"/>
          <w:sz w:val="28"/>
        </w:rPr>
        <w:t xml:space="preserve"> личное взаимодействие между государством и заявителем </w:t>
      </w:r>
      <w:proofErr w:type="spellStart"/>
      <w:r w:rsidRPr="007D2119">
        <w:rPr>
          <w:rFonts w:ascii="Times New Roman" w:hAnsi="Times New Roman" w:cs="Times New Roman"/>
          <w:sz w:val="28"/>
        </w:rPr>
        <w:t>минимизированои</w:t>
      </w:r>
      <w:proofErr w:type="spellEnd"/>
      <w:r w:rsidRPr="007D2119">
        <w:rPr>
          <w:rFonts w:ascii="Times New Roman" w:hAnsi="Times New Roman" w:cs="Times New Roman"/>
          <w:sz w:val="28"/>
        </w:rPr>
        <w:t xml:space="preserve"> максимально возможно использую</w:t>
      </w:r>
      <w:r w:rsidR="007D2119">
        <w:rPr>
          <w:rFonts w:ascii="Times New Roman" w:hAnsi="Times New Roman" w:cs="Times New Roman"/>
          <w:sz w:val="28"/>
        </w:rPr>
        <w:t>тся информационные технологии.</w:t>
      </w:r>
    </w:p>
    <w:p w:rsidR="00292ED5" w:rsidRPr="007D2119" w:rsidRDefault="00292ED5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D2119">
        <w:rPr>
          <w:rFonts w:ascii="Times New Roman" w:hAnsi="Times New Roman" w:cs="Times New Roman"/>
          <w:sz w:val="28"/>
        </w:rPr>
        <w:t>Создание электронного правительства предполагает построение общегосударственной распределенной системы общественного управления, реализующей решение полного спектра задач, связанных с управлением документами и процессами их обработки.</w:t>
      </w:r>
    </w:p>
    <w:p w:rsidR="009864B5" w:rsidRDefault="009864B5" w:rsidP="007D211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D2119" w:rsidRPr="00292ED5" w:rsidRDefault="009864B5" w:rsidP="007D211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="007D2119" w:rsidRPr="00292ED5">
        <w:rPr>
          <w:rFonts w:ascii="Times New Roman" w:hAnsi="Times New Roman" w:cs="Times New Roman"/>
          <w:i/>
          <w:sz w:val="28"/>
          <w:szCs w:val="28"/>
        </w:rPr>
        <w:t xml:space="preserve">правочно: в соответствии с </w:t>
      </w:r>
      <w:r w:rsidR="007D2119">
        <w:rPr>
          <w:rFonts w:ascii="Times New Roman" w:hAnsi="Times New Roman" w:cs="Times New Roman"/>
          <w:i/>
          <w:sz w:val="28"/>
          <w:szCs w:val="28"/>
        </w:rPr>
        <w:t>указанной к</w:t>
      </w:r>
      <w:r w:rsidR="007D2119" w:rsidRPr="00292ED5">
        <w:rPr>
          <w:rFonts w:ascii="Times New Roman" w:hAnsi="Times New Roman" w:cs="Times New Roman"/>
          <w:i/>
          <w:sz w:val="28"/>
          <w:szCs w:val="28"/>
        </w:rPr>
        <w:t>онцепцией основными органами, осуществляющими управление и координацию в областях, связанных</w:t>
      </w:r>
      <w:r w:rsidR="007D211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D2119" w:rsidRPr="00292ED5">
        <w:rPr>
          <w:rFonts w:ascii="Times New Roman" w:hAnsi="Times New Roman" w:cs="Times New Roman"/>
          <w:i/>
          <w:sz w:val="28"/>
          <w:szCs w:val="28"/>
        </w:rPr>
        <w:t xml:space="preserve">с формированием </w:t>
      </w:r>
      <w:r w:rsidR="007D2119" w:rsidRPr="007D2119">
        <w:rPr>
          <w:rFonts w:ascii="Times New Roman" w:hAnsi="Times New Roman" w:cs="Times New Roman"/>
          <w:i/>
          <w:sz w:val="28"/>
          <w:szCs w:val="28"/>
        </w:rPr>
        <w:t>электронного правительства,</w:t>
      </w:r>
      <w:r w:rsidR="007D2119" w:rsidRPr="00292ED5">
        <w:rPr>
          <w:rFonts w:ascii="Times New Roman" w:hAnsi="Times New Roman" w:cs="Times New Roman"/>
          <w:i/>
          <w:sz w:val="28"/>
          <w:szCs w:val="28"/>
        </w:rPr>
        <w:t xml:space="preserve"> являются:</w:t>
      </w:r>
    </w:p>
    <w:p w:rsidR="007D2119" w:rsidRPr="00292ED5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t>Министерство связи и массовых коммуникаций Российской Федерации;</w:t>
      </w:r>
    </w:p>
    <w:p w:rsidR="007D2119" w:rsidRPr="00292ED5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t>Министерство экономического развития Российской Федерации;</w:t>
      </w:r>
    </w:p>
    <w:p w:rsidR="007D2119" w:rsidRPr="00292ED5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t>Правительственная комиссия по использованию информационных технологий для улучшения качества жизни и условий ведения предпринимательской деятельности;</w:t>
      </w:r>
    </w:p>
    <w:p w:rsidR="007D2119" w:rsidRPr="00292ED5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lastRenderedPageBreak/>
        <w:t>Правительственная комиссия по проведению административной реформы.</w:t>
      </w:r>
    </w:p>
    <w:p w:rsidR="007D2119" w:rsidRPr="00292ED5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t>Нормативными правовыми актами Правительства Российской Федерации полномочия указанных органов распределены следующим образом:</w:t>
      </w:r>
    </w:p>
    <w:p w:rsidR="007D2119" w:rsidRPr="00292ED5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t>функции по методологической, консультационной поддержке и мониторингу оптимизации порядка предоставления услуг и исполнения функций находятс</w:t>
      </w:r>
      <w:r>
        <w:rPr>
          <w:rFonts w:ascii="Times New Roman" w:hAnsi="Times New Roman" w:cs="Times New Roman"/>
          <w:i/>
          <w:sz w:val="28"/>
          <w:szCs w:val="28"/>
        </w:rPr>
        <w:t>я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292ED5">
        <w:rPr>
          <w:rFonts w:ascii="Times New Roman" w:hAnsi="Times New Roman" w:cs="Times New Roman"/>
          <w:i/>
          <w:sz w:val="28"/>
          <w:szCs w:val="28"/>
        </w:rPr>
        <w:t>в ведении Министерства экономического развития Российской Федерации;</w:t>
      </w:r>
    </w:p>
    <w:p w:rsidR="007D2119" w:rsidRPr="00292ED5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t>остальные функции по развитию электронного правительства, в том числе по формированию инфраструктуры электронного взаимодействия и координации расходов на ведомственную информатизацию, - в ведении Министерства связи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292ED5">
        <w:rPr>
          <w:rFonts w:ascii="Times New Roman" w:hAnsi="Times New Roman" w:cs="Times New Roman"/>
          <w:i/>
          <w:sz w:val="28"/>
          <w:szCs w:val="28"/>
        </w:rPr>
        <w:t>и массовых коммуникаций Российской Федерации.</w:t>
      </w:r>
    </w:p>
    <w:p w:rsidR="007D2119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ED5">
        <w:rPr>
          <w:rFonts w:ascii="Times New Roman" w:hAnsi="Times New Roman" w:cs="Times New Roman"/>
          <w:i/>
          <w:sz w:val="28"/>
          <w:szCs w:val="28"/>
        </w:rPr>
        <w:t>Правительственная комиссия по использованию информационных технологий для улучшения качества жизни и условий ведения предпринимательской деятельности обладает полномочиями в сфере информатизации государственного управления. Органом, координирующим процесс реформирования государственного управления и ответственным за проведение организационных и управленческих мероприятий по реформированию органов власти, является Правительственная комиссия по проведению административной реформы.</w:t>
      </w:r>
    </w:p>
    <w:p w:rsidR="009864B5" w:rsidRDefault="009864B5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1168F" w:rsidRPr="007D2119" w:rsidRDefault="0091168F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7D2119">
        <w:rPr>
          <w:rFonts w:ascii="Times New Roman" w:hAnsi="Times New Roman" w:cs="Times New Roman"/>
          <w:sz w:val="28"/>
        </w:rPr>
        <w:t>Развитие электронного правительства должно ответить на вызов</w:t>
      </w:r>
      <w:r w:rsidR="007D2119">
        <w:rPr>
          <w:rFonts w:ascii="Times New Roman" w:hAnsi="Times New Roman" w:cs="Times New Roman"/>
          <w:sz w:val="28"/>
        </w:rPr>
        <w:t>ы</w:t>
      </w:r>
      <w:r w:rsidRPr="007D2119">
        <w:rPr>
          <w:rFonts w:ascii="Times New Roman" w:hAnsi="Times New Roman" w:cs="Times New Roman"/>
          <w:sz w:val="28"/>
        </w:rPr>
        <w:t>, связанные с ускорением изменений социально-экономической среды, расширением возможностей информационно-коммуникационных технологий, растущими потребностями пользователей электронного правительства, необходимостью сокращения издержек и вовлечения заинтересованных сторон (граждане, бизнес, организации гражданского общества) в процессы государственного</w:t>
      </w:r>
      <w:r w:rsidR="005B3B93">
        <w:rPr>
          <w:rFonts w:ascii="Times New Roman" w:hAnsi="Times New Roman" w:cs="Times New Roman"/>
          <w:sz w:val="28"/>
        </w:rPr>
        <w:br/>
      </w:r>
      <w:r w:rsidRPr="007D2119">
        <w:rPr>
          <w:rFonts w:ascii="Times New Roman" w:hAnsi="Times New Roman" w:cs="Times New Roman"/>
          <w:sz w:val="28"/>
        </w:rPr>
        <w:t>и муниципального управления.</w:t>
      </w:r>
      <w:proofErr w:type="gramEnd"/>
    </w:p>
    <w:p w:rsidR="0091168F" w:rsidRPr="007D2119" w:rsidRDefault="007D2119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Главными</w:t>
      </w:r>
      <w:r w:rsidR="0091168F" w:rsidRPr="007D2119">
        <w:rPr>
          <w:rFonts w:ascii="Times New Roman" w:hAnsi="Times New Roman" w:cs="Times New Roman"/>
          <w:sz w:val="28"/>
        </w:rPr>
        <w:t xml:space="preserve"> принцип</w:t>
      </w:r>
      <w:r>
        <w:rPr>
          <w:rFonts w:ascii="Times New Roman" w:hAnsi="Times New Roman" w:cs="Times New Roman"/>
          <w:sz w:val="28"/>
        </w:rPr>
        <w:t>ами</w:t>
      </w:r>
      <w:r w:rsidR="0091168F" w:rsidRPr="007D2119">
        <w:rPr>
          <w:rFonts w:ascii="Times New Roman" w:hAnsi="Times New Roman" w:cs="Times New Roman"/>
          <w:sz w:val="28"/>
        </w:rPr>
        <w:t xml:space="preserve"> развития и использования электронного правительства до 2020 года </w:t>
      </w:r>
      <w:r>
        <w:rPr>
          <w:rFonts w:ascii="Times New Roman" w:hAnsi="Times New Roman" w:cs="Times New Roman"/>
          <w:sz w:val="28"/>
        </w:rPr>
        <w:t>являются</w:t>
      </w:r>
      <w:r w:rsidR="0091168F" w:rsidRPr="007D2119">
        <w:rPr>
          <w:rFonts w:ascii="Times New Roman" w:hAnsi="Times New Roman" w:cs="Times New Roman"/>
          <w:sz w:val="28"/>
        </w:rPr>
        <w:t>:</w:t>
      </w:r>
    </w:p>
    <w:p w:rsidR="00006399" w:rsidRPr="007D2119" w:rsidRDefault="00B13EE1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ориентация на пользователя (э</w:t>
      </w:r>
      <w:r w:rsidR="00006399" w:rsidRPr="007D2119">
        <w:rPr>
          <w:rFonts w:ascii="Times New Roman" w:hAnsi="Times New Roman" w:cs="Times New Roman"/>
          <w:sz w:val="28"/>
        </w:rPr>
        <w:t>лектронное правительство должно развиваться</w:t>
      </w:r>
      <w:r w:rsidR="005B3B93">
        <w:rPr>
          <w:rFonts w:ascii="Times New Roman" w:hAnsi="Times New Roman" w:cs="Times New Roman"/>
          <w:sz w:val="28"/>
        </w:rPr>
        <w:br/>
      </w:r>
      <w:r w:rsidR="00006399" w:rsidRPr="007D2119">
        <w:rPr>
          <w:rFonts w:ascii="Times New Roman" w:hAnsi="Times New Roman" w:cs="Times New Roman"/>
          <w:sz w:val="28"/>
        </w:rPr>
        <w:t>с ориентацией на потребности пользователей всех категорий путем их постоянного изучения в различных жизненных и деловых ситуациях</w:t>
      </w:r>
      <w:r>
        <w:rPr>
          <w:rFonts w:ascii="Times New Roman" w:hAnsi="Times New Roman" w:cs="Times New Roman"/>
          <w:sz w:val="28"/>
        </w:rPr>
        <w:t>);</w:t>
      </w:r>
    </w:p>
    <w:p w:rsidR="00006399" w:rsidRPr="007D2119" w:rsidRDefault="00B13EE1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э</w:t>
      </w:r>
      <w:r w:rsidR="00006399" w:rsidRPr="007D2119">
        <w:rPr>
          <w:rFonts w:ascii="Times New Roman" w:hAnsi="Times New Roman" w:cs="Times New Roman"/>
          <w:sz w:val="28"/>
        </w:rPr>
        <w:t>ффективность, вклю</w:t>
      </w:r>
      <w:r>
        <w:rPr>
          <w:rFonts w:ascii="Times New Roman" w:hAnsi="Times New Roman" w:cs="Times New Roman"/>
          <w:sz w:val="28"/>
        </w:rPr>
        <w:t>чая социальную и экономическую (и</w:t>
      </w:r>
      <w:r w:rsidR="00006399" w:rsidRPr="007D2119">
        <w:rPr>
          <w:rFonts w:ascii="Times New Roman" w:hAnsi="Times New Roman" w:cs="Times New Roman"/>
          <w:sz w:val="28"/>
        </w:rPr>
        <w:t>нформационные системы электронного правительства предоставляют возможности для эффективного решения задач государственного и муниципального управления,</w:t>
      </w:r>
      <w:r>
        <w:rPr>
          <w:rFonts w:ascii="Times New Roman" w:hAnsi="Times New Roman" w:cs="Times New Roman"/>
          <w:sz w:val="28"/>
        </w:rPr>
        <w:br/>
      </w:r>
      <w:r w:rsidR="00006399" w:rsidRPr="007D2119">
        <w:rPr>
          <w:rFonts w:ascii="Times New Roman" w:hAnsi="Times New Roman" w:cs="Times New Roman"/>
          <w:sz w:val="28"/>
        </w:rPr>
        <w:t>в том числе за счет его оптимизации, вовлечения в него граждан, поддержки открытого диалога государства с профессиональными и экспертными сообществами</w:t>
      </w:r>
      <w:r>
        <w:rPr>
          <w:rFonts w:ascii="Times New Roman" w:hAnsi="Times New Roman" w:cs="Times New Roman"/>
          <w:sz w:val="28"/>
        </w:rPr>
        <w:t>);</w:t>
      </w:r>
    </w:p>
    <w:p w:rsidR="00006399" w:rsidRPr="007D2119" w:rsidRDefault="00B13EE1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всеохватность (э</w:t>
      </w:r>
      <w:r w:rsidR="00006399" w:rsidRPr="007D2119">
        <w:rPr>
          <w:rFonts w:ascii="Times New Roman" w:hAnsi="Times New Roman" w:cs="Times New Roman"/>
          <w:sz w:val="28"/>
        </w:rPr>
        <w:t>лектронное правительство расширяемо для охвата своими возможностями всех ветвей власти, уровней государственного управления</w:t>
      </w:r>
      <w:r>
        <w:rPr>
          <w:rFonts w:ascii="Times New Roman" w:hAnsi="Times New Roman" w:cs="Times New Roman"/>
          <w:sz w:val="28"/>
        </w:rPr>
        <w:br/>
      </w:r>
      <w:r w:rsidR="00006399" w:rsidRPr="007D2119">
        <w:rPr>
          <w:rFonts w:ascii="Times New Roman" w:hAnsi="Times New Roman" w:cs="Times New Roman"/>
          <w:sz w:val="28"/>
        </w:rPr>
        <w:t xml:space="preserve">и местного самоуправления, а также всех видов организаций, включая самоорганизующиеся сообщества, всех возрастов и групп населения для предоставления им услуг, удобных способов взаимодействия со службами электронного правительства </w:t>
      </w:r>
      <w:r w:rsidR="009A5E6D" w:rsidRPr="007D2119">
        <w:rPr>
          <w:rFonts w:ascii="Times New Roman" w:hAnsi="Times New Roman" w:cs="Times New Roman"/>
          <w:sz w:val="28"/>
        </w:rPr>
        <w:t>и между собой, совместного использования информации, поддержки совместной деятельности</w:t>
      </w:r>
      <w:r>
        <w:rPr>
          <w:rFonts w:ascii="Times New Roman" w:hAnsi="Times New Roman" w:cs="Times New Roman"/>
          <w:sz w:val="28"/>
        </w:rPr>
        <w:t>)</w:t>
      </w:r>
      <w:r w:rsidR="005B3B93">
        <w:rPr>
          <w:rFonts w:ascii="Times New Roman" w:hAnsi="Times New Roman" w:cs="Times New Roman"/>
          <w:sz w:val="28"/>
        </w:rPr>
        <w:t>;</w:t>
      </w:r>
    </w:p>
    <w:p w:rsidR="009A5E6D" w:rsidRDefault="00B13EE1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безопасность и доверие (д</w:t>
      </w:r>
      <w:r w:rsidR="009A5E6D" w:rsidRPr="007D2119">
        <w:rPr>
          <w:rFonts w:ascii="Times New Roman" w:hAnsi="Times New Roman" w:cs="Times New Roman"/>
          <w:sz w:val="28"/>
        </w:rPr>
        <w:t>ействия пользователей электронного правительства и их данные защищаются; конфиденциальность, целостность и доступность</w:t>
      </w:r>
      <w:r>
        <w:rPr>
          <w:rFonts w:ascii="Times New Roman" w:hAnsi="Times New Roman" w:cs="Times New Roman"/>
          <w:sz w:val="28"/>
        </w:rPr>
        <w:br/>
      </w:r>
      <w:r w:rsidR="009A5E6D" w:rsidRPr="007D2119">
        <w:rPr>
          <w:rFonts w:ascii="Times New Roman" w:hAnsi="Times New Roman" w:cs="Times New Roman"/>
          <w:sz w:val="28"/>
        </w:rPr>
        <w:t>к сведениям обеспечиваются таким образом, что устанавливается доверие между пользователем и электронным правительством, позволяющее передавать</w:t>
      </w:r>
      <w:r>
        <w:rPr>
          <w:rFonts w:ascii="Times New Roman" w:hAnsi="Times New Roman" w:cs="Times New Roman"/>
          <w:sz w:val="28"/>
        </w:rPr>
        <w:br/>
      </w:r>
      <w:r w:rsidR="009A5E6D" w:rsidRPr="007D2119">
        <w:rPr>
          <w:rFonts w:ascii="Times New Roman" w:hAnsi="Times New Roman" w:cs="Times New Roman"/>
          <w:sz w:val="28"/>
        </w:rPr>
        <w:t>во взаимодействиях и доверять хранение персональной и иной конфиденциальной информации</w:t>
      </w:r>
      <w:r>
        <w:rPr>
          <w:rFonts w:ascii="Times New Roman" w:hAnsi="Times New Roman" w:cs="Times New Roman"/>
          <w:sz w:val="28"/>
        </w:rPr>
        <w:t>);</w:t>
      </w:r>
    </w:p>
    <w:p w:rsidR="009A5E6D" w:rsidRDefault="00B13EE1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гибкость и адаптивность (н</w:t>
      </w:r>
      <w:r w:rsidR="009A5E6D" w:rsidRPr="007D2119">
        <w:rPr>
          <w:rFonts w:ascii="Times New Roman" w:hAnsi="Times New Roman" w:cs="Times New Roman"/>
          <w:sz w:val="28"/>
        </w:rPr>
        <w:t>а фоне изменения технологий, социально-экономических условий, организационной и корпоративной культуры органов государственной власти и местного самоуправления, гибкость и своевременная реакция на эти изменения требуются электронному правительству как критическая важная способность</w:t>
      </w:r>
      <w:r>
        <w:rPr>
          <w:rFonts w:ascii="Times New Roman" w:hAnsi="Times New Roman" w:cs="Times New Roman"/>
          <w:sz w:val="28"/>
        </w:rPr>
        <w:t>);</w:t>
      </w:r>
    </w:p>
    <w:p w:rsidR="009A5E6D" w:rsidRPr="007D2119" w:rsidRDefault="00B13EE1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ориентация на данные (п</w:t>
      </w:r>
      <w:r w:rsidR="009A5E6D" w:rsidRPr="007D2119">
        <w:rPr>
          <w:rFonts w:ascii="Times New Roman" w:hAnsi="Times New Roman" w:cs="Times New Roman"/>
          <w:sz w:val="28"/>
        </w:rPr>
        <w:t>ерестройка работы электронного правительства</w:t>
      </w:r>
      <w:r w:rsidR="005B3B93">
        <w:rPr>
          <w:rFonts w:ascii="Times New Roman" w:hAnsi="Times New Roman" w:cs="Times New Roman"/>
          <w:sz w:val="28"/>
        </w:rPr>
        <w:br/>
      </w:r>
      <w:r w:rsidR="009A5E6D" w:rsidRPr="007D2119">
        <w:rPr>
          <w:rFonts w:ascii="Times New Roman" w:hAnsi="Times New Roman" w:cs="Times New Roman"/>
          <w:sz w:val="28"/>
        </w:rPr>
        <w:t xml:space="preserve">на основе использования юридически </w:t>
      </w:r>
      <w:r w:rsidR="00EF607B" w:rsidRPr="007D2119">
        <w:rPr>
          <w:rFonts w:ascii="Times New Roman" w:hAnsi="Times New Roman" w:cs="Times New Roman"/>
          <w:sz w:val="28"/>
        </w:rPr>
        <w:t>значимых данных позволит сократить межведомственный документооборот, количество услуг и документов обязательного хранения у граждан и организаций</w:t>
      </w:r>
      <w:r>
        <w:rPr>
          <w:rFonts w:ascii="Times New Roman" w:hAnsi="Times New Roman" w:cs="Times New Roman"/>
          <w:sz w:val="28"/>
        </w:rPr>
        <w:t>);</w:t>
      </w:r>
    </w:p>
    <w:p w:rsidR="00EF607B" w:rsidRPr="007D2119" w:rsidRDefault="00B13EE1" w:rsidP="007D211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EF607B" w:rsidRPr="007D2119">
        <w:rPr>
          <w:rFonts w:ascii="Times New Roman" w:hAnsi="Times New Roman" w:cs="Times New Roman"/>
          <w:sz w:val="28"/>
        </w:rPr>
        <w:t>епрерывность функционирования</w:t>
      </w:r>
      <w:r>
        <w:rPr>
          <w:rFonts w:ascii="Times New Roman" w:hAnsi="Times New Roman" w:cs="Times New Roman"/>
          <w:sz w:val="28"/>
        </w:rPr>
        <w:t xml:space="preserve"> (у</w:t>
      </w:r>
      <w:r w:rsidR="00EF607B" w:rsidRPr="007D2119">
        <w:rPr>
          <w:rFonts w:ascii="Times New Roman" w:hAnsi="Times New Roman" w:cs="Times New Roman"/>
          <w:sz w:val="28"/>
        </w:rPr>
        <w:t>стойчивость развития возможностей электронного правительства при изменен</w:t>
      </w:r>
      <w:r w:rsidR="005B3B93">
        <w:rPr>
          <w:rFonts w:ascii="Times New Roman" w:hAnsi="Times New Roman" w:cs="Times New Roman"/>
          <w:sz w:val="28"/>
        </w:rPr>
        <w:t>ии условий и внедрении новшеств,</w:t>
      </w:r>
      <w:r w:rsidR="00EF607B" w:rsidRPr="007D2119">
        <w:rPr>
          <w:rFonts w:ascii="Times New Roman" w:hAnsi="Times New Roman" w:cs="Times New Roman"/>
          <w:sz w:val="28"/>
        </w:rPr>
        <w:t xml:space="preserve"> </w:t>
      </w:r>
      <w:r w:rsidR="005B3B93">
        <w:rPr>
          <w:rFonts w:ascii="Times New Roman" w:hAnsi="Times New Roman" w:cs="Times New Roman"/>
          <w:sz w:val="28"/>
        </w:rPr>
        <w:lastRenderedPageBreak/>
        <w:t>п</w:t>
      </w:r>
      <w:r w:rsidR="00EF607B" w:rsidRPr="007D2119">
        <w:rPr>
          <w:rFonts w:ascii="Times New Roman" w:hAnsi="Times New Roman" w:cs="Times New Roman"/>
          <w:sz w:val="28"/>
        </w:rPr>
        <w:t>оддержание ранее заданных требований к открытости и оказанию государственных и муниципальных услуг</w:t>
      </w:r>
      <w:r>
        <w:rPr>
          <w:rFonts w:ascii="Times New Roman" w:hAnsi="Times New Roman" w:cs="Times New Roman"/>
          <w:sz w:val="28"/>
        </w:rPr>
        <w:t>)</w:t>
      </w:r>
      <w:r w:rsidR="00EF607B" w:rsidRPr="007D2119">
        <w:rPr>
          <w:rFonts w:ascii="Times New Roman" w:hAnsi="Times New Roman" w:cs="Times New Roman"/>
          <w:sz w:val="28"/>
        </w:rPr>
        <w:t>.</w:t>
      </w:r>
    </w:p>
    <w:p w:rsidR="007D2119" w:rsidRDefault="009864B5" w:rsidP="00B13EE1">
      <w:pPr>
        <w:pStyle w:val="a7"/>
        <w:spacing w:line="312" w:lineRule="auto"/>
      </w:pPr>
      <w:r>
        <w:t xml:space="preserve">Обращаем Ваше внимание, что </w:t>
      </w:r>
      <w:r w:rsidRPr="009864B5">
        <w:rPr>
          <w:b/>
        </w:rPr>
        <w:t>о</w:t>
      </w:r>
      <w:r w:rsidR="007D2119" w:rsidRPr="009864B5">
        <w:rPr>
          <w:b/>
        </w:rPr>
        <w:t>сновными преимуществами</w:t>
      </w:r>
      <w:r w:rsidR="007D2119">
        <w:t xml:space="preserve"> использования </w:t>
      </w:r>
      <w:r w:rsidR="00F07C69" w:rsidRPr="00043766">
        <w:t>сервисов электронного правительства</w:t>
      </w:r>
      <w:r w:rsidR="00B13EE1">
        <w:t xml:space="preserve"> </w:t>
      </w:r>
      <w:r w:rsidR="007D2119">
        <w:t>являются:</w:t>
      </w:r>
    </w:p>
    <w:p w:rsidR="002E7DC8" w:rsidRDefault="005B3B93" w:rsidP="00B13EE1">
      <w:pPr>
        <w:pStyle w:val="a7"/>
        <w:spacing w:line="312" w:lineRule="auto"/>
      </w:pPr>
      <w:r>
        <w:t>у</w:t>
      </w:r>
      <w:r w:rsidR="002E7DC8">
        <w:t xml:space="preserve">добство </w:t>
      </w:r>
      <w:r w:rsidR="002E7DC8" w:rsidRPr="005B3B93">
        <w:t>процедур взаимодействия с органами (организациями</w:t>
      </w:r>
      <w:r>
        <w:t>), предоставляющими услуги;</w:t>
      </w:r>
    </w:p>
    <w:p w:rsidR="00B13EE1" w:rsidRDefault="00B13EE1" w:rsidP="007D2119">
      <w:pPr>
        <w:pStyle w:val="a7"/>
        <w:spacing w:line="312" w:lineRule="auto"/>
      </w:pPr>
      <w:r>
        <w:t>повышение качества предоставления услуг;</w:t>
      </w:r>
    </w:p>
    <w:p w:rsidR="005B3B93" w:rsidRDefault="005B3B93" w:rsidP="005B3B93">
      <w:pPr>
        <w:pStyle w:val="a7"/>
        <w:spacing w:line="312" w:lineRule="auto"/>
      </w:pPr>
      <w:r>
        <w:t>экономия времени заявителей (получателей государственных услуг);</w:t>
      </w:r>
    </w:p>
    <w:p w:rsidR="005B3B93" w:rsidRDefault="005B3B93" w:rsidP="005B3B93">
      <w:pPr>
        <w:pStyle w:val="a7"/>
        <w:tabs>
          <w:tab w:val="left" w:pos="5400"/>
        </w:tabs>
        <w:spacing w:line="312" w:lineRule="auto"/>
        <w:jc w:val="left"/>
      </w:pPr>
      <w:r>
        <w:t>прозрачность деятельности государственных органов;</w:t>
      </w:r>
    </w:p>
    <w:p w:rsidR="005B3B93" w:rsidRDefault="005B3B93" w:rsidP="005B3B93">
      <w:pPr>
        <w:pStyle w:val="a7"/>
        <w:spacing w:line="312" w:lineRule="auto"/>
      </w:pPr>
      <w:r>
        <w:t xml:space="preserve">повышение доступности услуг и открытости государственных данных, а также </w:t>
      </w:r>
    </w:p>
    <w:p w:rsidR="005B3B93" w:rsidRDefault="005B3B93" w:rsidP="005B3B93">
      <w:pPr>
        <w:pStyle w:val="a7"/>
        <w:spacing w:line="312" w:lineRule="auto"/>
      </w:pPr>
      <w:r>
        <w:t>активное вовлечение граждан в деятельность государства;</w:t>
      </w:r>
    </w:p>
    <w:p w:rsidR="005B3B93" w:rsidRDefault="005B3B93" w:rsidP="005B3B93">
      <w:pPr>
        <w:pStyle w:val="a7"/>
        <w:spacing w:line="312" w:lineRule="auto"/>
      </w:pPr>
      <w:r>
        <w:t>оперативность получения информации;</w:t>
      </w:r>
    </w:p>
    <w:p w:rsidR="00B13EE1" w:rsidRDefault="00B13EE1" w:rsidP="007D2119">
      <w:pPr>
        <w:pStyle w:val="a7"/>
        <w:spacing w:line="312" w:lineRule="auto"/>
      </w:pPr>
      <w:r>
        <w:t>сокращение государственных расходов;</w:t>
      </w:r>
    </w:p>
    <w:sectPr w:rsidR="00B13EE1" w:rsidSect="00DC7AC1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9DA" w:rsidRDefault="006C19DA" w:rsidP="00DC7AC1">
      <w:pPr>
        <w:spacing w:after="0" w:line="240" w:lineRule="auto"/>
      </w:pPr>
      <w:r>
        <w:separator/>
      </w:r>
    </w:p>
  </w:endnote>
  <w:endnote w:type="continuationSeparator" w:id="0">
    <w:p w:rsidR="006C19DA" w:rsidRDefault="006C19DA" w:rsidP="00DC7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9DA" w:rsidRDefault="006C19DA" w:rsidP="00DC7AC1">
      <w:pPr>
        <w:spacing w:after="0" w:line="240" w:lineRule="auto"/>
      </w:pPr>
      <w:r>
        <w:separator/>
      </w:r>
    </w:p>
  </w:footnote>
  <w:footnote w:type="continuationSeparator" w:id="0">
    <w:p w:rsidR="006C19DA" w:rsidRDefault="006C19DA" w:rsidP="00DC7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68889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DC7AC1" w:rsidRPr="00DC7AC1" w:rsidRDefault="00DC7AC1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DC7AC1">
          <w:rPr>
            <w:rFonts w:ascii="Times New Roman" w:hAnsi="Times New Roman" w:cs="Times New Roman"/>
            <w:sz w:val="24"/>
          </w:rPr>
          <w:fldChar w:fldCharType="begin"/>
        </w:r>
        <w:r w:rsidRPr="00DC7AC1">
          <w:rPr>
            <w:rFonts w:ascii="Times New Roman" w:hAnsi="Times New Roman" w:cs="Times New Roman"/>
            <w:sz w:val="24"/>
          </w:rPr>
          <w:instrText>PAGE   \* MERGEFORMAT</w:instrText>
        </w:r>
        <w:r w:rsidRPr="00DC7AC1">
          <w:rPr>
            <w:rFonts w:ascii="Times New Roman" w:hAnsi="Times New Roman" w:cs="Times New Roman"/>
            <w:sz w:val="24"/>
          </w:rPr>
          <w:fldChar w:fldCharType="separate"/>
        </w:r>
        <w:r w:rsidR="002B6BA0">
          <w:rPr>
            <w:rFonts w:ascii="Times New Roman" w:hAnsi="Times New Roman" w:cs="Times New Roman"/>
            <w:noProof/>
            <w:sz w:val="24"/>
          </w:rPr>
          <w:t>4</w:t>
        </w:r>
        <w:r w:rsidRPr="00DC7AC1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672"/>
    <w:rsid w:val="00006399"/>
    <w:rsid w:val="00014672"/>
    <w:rsid w:val="00043766"/>
    <w:rsid w:val="00066FC4"/>
    <w:rsid w:val="000D5167"/>
    <w:rsid w:val="00284A43"/>
    <w:rsid w:val="00292ED5"/>
    <w:rsid w:val="002B6BA0"/>
    <w:rsid w:val="002E7DC8"/>
    <w:rsid w:val="003A06ED"/>
    <w:rsid w:val="00417CE4"/>
    <w:rsid w:val="005B3B93"/>
    <w:rsid w:val="006C19DA"/>
    <w:rsid w:val="00773EE8"/>
    <w:rsid w:val="007D2119"/>
    <w:rsid w:val="0091168F"/>
    <w:rsid w:val="009401F8"/>
    <w:rsid w:val="009837B0"/>
    <w:rsid w:val="009864B5"/>
    <w:rsid w:val="009A5E6D"/>
    <w:rsid w:val="00AF0451"/>
    <w:rsid w:val="00B13EE1"/>
    <w:rsid w:val="00C14A96"/>
    <w:rsid w:val="00CB51DA"/>
    <w:rsid w:val="00CB5B0F"/>
    <w:rsid w:val="00D11390"/>
    <w:rsid w:val="00DC7AC1"/>
    <w:rsid w:val="00E3129A"/>
    <w:rsid w:val="00E53C5B"/>
    <w:rsid w:val="00EC62FA"/>
    <w:rsid w:val="00EF607B"/>
    <w:rsid w:val="00F07C69"/>
    <w:rsid w:val="00F776B2"/>
    <w:rsid w:val="00FB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4A4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11">
    <w:name w:val="Обычный1 Знак Знак Знак1"/>
    <w:link w:val="1"/>
    <w:locked/>
    <w:rsid w:val="009837B0"/>
    <w:rPr>
      <w:rFonts w:ascii="Arial" w:eastAsia="Times New Roman" w:hAnsi="Arial" w:cs="Arial"/>
      <w:szCs w:val="24"/>
    </w:rPr>
  </w:style>
  <w:style w:type="paragraph" w:customStyle="1" w:styleId="1">
    <w:name w:val="Обычный1 Знак Знак"/>
    <w:link w:val="11"/>
    <w:rsid w:val="009837B0"/>
    <w:pPr>
      <w:widowControl w:val="0"/>
      <w:suppressAutoHyphens/>
    </w:pPr>
    <w:rPr>
      <w:rFonts w:ascii="Arial" w:eastAsia="Times New Roman" w:hAnsi="Arial" w:cs="Arial"/>
      <w:szCs w:val="24"/>
    </w:rPr>
  </w:style>
  <w:style w:type="paragraph" w:styleId="a3">
    <w:name w:val="header"/>
    <w:basedOn w:val="a"/>
    <w:link w:val="a4"/>
    <w:uiPriority w:val="99"/>
    <w:unhideWhenUsed/>
    <w:rsid w:val="00DC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7AC1"/>
  </w:style>
  <w:style w:type="paragraph" w:styleId="a5">
    <w:name w:val="footer"/>
    <w:basedOn w:val="a"/>
    <w:link w:val="a6"/>
    <w:uiPriority w:val="99"/>
    <w:unhideWhenUsed/>
    <w:rsid w:val="00DC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7AC1"/>
  </w:style>
  <w:style w:type="paragraph" w:styleId="a7">
    <w:name w:val="Body Text Indent"/>
    <w:basedOn w:val="a"/>
    <w:link w:val="a8"/>
    <w:semiHidden/>
    <w:unhideWhenUsed/>
    <w:rsid w:val="007D2119"/>
    <w:pPr>
      <w:widowControl w:val="0"/>
      <w:autoSpaceDE w:val="0"/>
      <w:autoSpaceDN w:val="0"/>
      <w:adjustRightInd w:val="0"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7D21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E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E7D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4A4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11">
    <w:name w:val="Обычный1 Знак Знак Знак1"/>
    <w:link w:val="1"/>
    <w:locked/>
    <w:rsid w:val="009837B0"/>
    <w:rPr>
      <w:rFonts w:ascii="Arial" w:eastAsia="Times New Roman" w:hAnsi="Arial" w:cs="Arial"/>
      <w:szCs w:val="24"/>
    </w:rPr>
  </w:style>
  <w:style w:type="paragraph" w:customStyle="1" w:styleId="1">
    <w:name w:val="Обычный1 Знак Знак"/>
    <w:link w:val="11"/>
    <w:rsid w:val="009837B0"/>
    <w:pPr>
      <w:widowControl w:val="0"/>
      <w:suppressAutoHyphens/>
    </w:pPr>
    <w:rPr>
      <w:rFonts w:ascii="Arial" w:eastAsia="Times New Roman" w:hAnsi="Arial" w:cs="Arial"/>
      <w:szCs w:val="24"/>
    </w:rPr>
  </w:style>
  <w:style w:type="paragraph" w:styleId="a3">
    <w:name w:val="header"/>
    <w:basedOn w:val="a"/>
    <w:link w:val="a4"/>
    <w:uiPriority w:val="99"/>
    <w:unhideWhenUsed/>
    <w:rsid w:val="00DC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7AC1"/>
  </w:style>
  <w:style w:type="paragraph" w:styleId="a5">
    <w:name w:val="footer"/>
    <w:basedOn w:val="a"/>
    <w:link w:val="a6"/>
    <w:uiPriority w:val="99"/>
    <w:unhideWhenUsed/>
    <w:rsid w:val="00DC7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7AC1"/>
  </w:style>
  <w:style w:type="paragraph" w:styleId="a7">
    <w:name w:val="Body Text Indent"/>
    <w:basedOn w:val="a"/>
    <w:link w:val="a8"/>
    <w:semiHidden/>
    <w:unhideWhenUsed/>
    <w:rsid w:val="007D2119"/>
    <w:pPr>
      <w:widowControl w:val="0"/>
      <w:autoSpaceDE w:val="0"/>
      <w:autoSpaceDN w:val="0"/>
      <w:adjustRightInd w:val="0"/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7D21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E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E7D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Несутулов Александр Сергеевич</dc:creator>
  <cp:lastModifiedBy>ИНТЕРНЕТ</cp:lastModifiedBy>
  <cp:revision>2</cp:revision>
  <cp:lastPrinted>2016-04-18T11:27:00Z</cp:lastPrinted>
  <dcterms:created xsi:type="dcterms:W3CDTF">2016-04-18T11:43:00Z</dcterms:created>
  <dcterms:modified xsi:type="dcterms:W3CDTF">2016-04-18T11:43:00Z</dcterms:modified>
</cp:coreProperties>
</file>