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892" w:rsidRDefault="006E0892">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России 27 февраля 2015 г. N 36294</w:t>
      </w:r>
    </w:p>
    <w:p w:rsidR="006E0892" w:rsidRDefault="006E0892">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6E0892" w:rsidRDefault="006E0892">
      <w:pPr>
        <w:widowControl w:val="0"/>
        <w:autoSpaceDE w:val="0"/>
        <w:autoSpaceDN w:val="0"/>
        <w:adjustRightInd w:val="0"/>
        <w:spacing w:after="0" w:line="240" w:lineRule="auto"/>
        <w:rPr>
          <w:rFonts w:ascii="Calibri" w:hAnsi="Calibri" w:cs="Calibri"/>
        </w:rPr>
      </w:pP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ТРУДА И СОЦИАЛЬНОЙ ЗАЩИТЫ РОССИЙСКОЙ ФЕДЕРАЦИИ</w:t>
      </w:r>
    </w:p>
    <w:p w:rsidR="006E0892" w:rsidRDefault="006E0892">
      <w:pPr>
        <w:widowControl w:val="0"/>
        <w:autoSpaceDE w:val="0"/>
        <w:autoSpaceDN w:val="0"/>
        <w:adjustRightInd w:val="0"/>
        <w:spacing w:after="0" w:line="240" w:lineRule="auto"/>
        <w:jc w:val="center"/>
        <w:rPr>
          <w:rFonts w:ascii="Calibri" w:hAnsi="Calibri" w:cs="Calibri"/>
          <w:b/>
          <w:bCs/>
        </w:rPr>
      </w:pP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30 января 2015 г. N 51н</w:t>
      </w:r>
    </w:p>
    <w:p w:rsidR="006E0892" w:rsidRDefault="006E0892">
      <w:pPr>
        <w:widowControl w:val="0"/>
        <w:autoSpaceDE w:val="0"/>
        <w:autoSpaceDN w:val="0"/>
        <w:adjustRightInd w:val="0"/>
        <w:spacing w:after="0" w:line="240" w:lineRule="auto"/>
        <w:jc w:val="center"/>
        <w:rPr>
          <w:rFonts w:ascii="Calibri" w:hAnsi="Calibri" w:cs="Calibri"/>
          <w:b/>
          <w:bCs/>
        </w:rPr>
      </w:pP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ТРЕБОВАНИЯХ</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 РАЗМЕЩЕНИЮ СВЕДЕНИЙ О ДОХОДАХ, ОБ ИМУЩЕСТВЕ</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И </w:t>
      </w:r>
      <w:proofErr w:type="gramStart"/>
      <w:r>
        <w:rPr>
          <w:rFonts w:ascii="Calibri" w:hAnsi="Calibri" w:cs="Calibri"/>
          <w:b/>
          <w:bCs/>
        </w:rPr>
        <w:t>ОБЯЗАТЕЛЬСТВАХ</w:t>
      </w:r>
      <w:proofErr w:type="gramEnd"/>
      <w:r>
        <w:rPr>
          <w:rFonts w:ascii="Calibri" w:hAnsi="Calibri" w:cs="Calibri"/>
          <w:b/>
          <w:bCs/>
        </w:rPr>
        <w:t xml:space="preserve"> ИМУЩЕСТВЕННОГО ХАРАКТЕРА РУКОВОДИТЕЛЕЙ</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ФЕДЕРАЛЬНЫХ ГОСУДАРСТВЕННЫХ УЧРЕЖДЕНИЙ И ЧЛЕНОВ ИХ СЕМЕЙ</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ОФИЦИАЛЬНЫХ САЙТАХ ФЕДЕРАЛЬНЫХ ГОСУДАРСТВЕННЫХ</w:t>
      </w:r>
    </w:p>
    <w:p w:rsidR="006E0892" w:rsidRDefault="006E0892">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УЧРЕЖДЕНИЙ (ОРГАНОВ, ОСУЩЕСТВЛЯЮЩИХ ФУНКЦИИ И ПОЛНОМОЧИЯ</w:t>
      </w:r>
      <w:proofErr w:type="gramEnd"/>
    </w:p>
    <w:p w:rsidR="006E0892" w:rsidRDefault="006E0892">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УЧРЕДИТЕЛЕЙ ФЕДЕРАЛЬНЫХ ГОСУДАРСТВЕННЫХ УЧРЕЖДЕНИЙ)</w:t>
      </w:r>
      <w:proofErr w:type="gramEnd"/>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И ПРЕДОСТАВЛЕНИЮ ЭТИХ СВЕДЕНИЙ </w:t>
      </w:r>
      <w:proofErr w:type="gramStart"/>
      <w:r>
        <w:rPr>
          <w:rFonts w:ascii="Calibri" w:hAnsi="Calibri" w:cs="Calibri"/>
          <w:b/>
          <w:bCs/>
        </w:rPr>
        <w:t>ОБЩЕРОССИЙСКИМ</w:t>
      </w:r>
      <w:proofErr w:type="gramEnd"/>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СРЕДСТВАМ МАССОВОЙ ИНФОРМАЦИИ ДЛЯ ОПУБЛИКОВАНИЯ</w:t>
      </w:r>
    </w:p>
    <w:p w:rsidR="006E0892" w:rsidRDefault="006E0892">
      <w:pPr>
        <w:widowControl w:val="0"/>
        <w:autoSpaceDE w:val="0"/>
        <w:autoSpaceDN w:val="0"/>
        <w:adjustRightInd w:val="0"/>
        <w:spacing w:after="0" w:line="240" w:lineRule="auto"/>
        <w:jc w:val="center"/>
        <w:rPr>
          <w:rFonts w:ascii="Calibri" w:hAnsi="Calibri" w:cs="Calibri"/>
        </w:rPr>
      </w:pP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исполнение </w:t>
      </w:r>
      <w:hyperlink r:id="rId5" w:history="1">
        <w:r>
          <w:rPr>
            <w:rFonts w:ascii="Calibri" w:hAnsi="Calibri" w:cs="Calibri"/>
            <w:color w:val="0000FF"/>
          </w:rPr>
          <w:t>пункта 2</w:t>
        </w:r>
      </w:hyperlink>
      <w:r>
        <w:rPr>
          <w:rFonts w:ascii="Calibri" w:hAnsi="Calibri" w:cs="Calibri"/>
        </w:rPr>
        <w:t xml:space="preserve"> постановления Правительства Российской Федерации от 6 ноября 2014 г. N 1164 "О внесении изменений в некоторые акты Правительства Российской Федерации (Собрание законодательства Российской Федерации, 2014, N 46, ст. 6361) приказываю:</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w:t>
      </w:r>
      <w:hyperlink w:anchor="Par37" w:history="1">
        <w:r>
          <w:rPr>
            <w:rFonts w:ascii="Calibri" w:hAnsi="Calibri" w:cs="Calibri"/>
            <w:color w:val="0000FF"/>
          </w:rPr>
          <w:t>требования</w:t>
        </w:r>
      </w:hyperlink>
      <w:r>
        <w:rPr>
          <w:rFonts w:ascii="Calibri" w:hAnsi="Calibri" w:cs="Calibri"/>
        </w:rPr>
        <w:t xml:space="preserve"> к размещению сведений о доходах, об имуществе и обязательствах имущественного характера руководителей федеральных государственных учреждений и членов их семей на официальных сайтах федеральных государственных учреждений (органов, осуществляющих функции и полномочия учредителей федеральных государственных учреждений) и предоставлению этих сведений общероссийским средствам массовой информации для опубликования согласно приложению.</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Установить, что размещение сведений о доходах, об имуществе и обязательствах имущественного характера руководителей федеральных государственных учреждений, определенных как организации, созданные для выполнения задач, поставленных перед федеральными государственными органами, на официальных сайтах данных федеральных государственных органов и предоставление этих сведений общероссийским средствам массовой информации для опубликования, осуществляется в соответствии с требованиями, утвержденными </w:t>
      </w:r>
      <w:hyperlink r:id="rId6" w:history="1">
        <w:r>
          <w:rPr>
            <w:rFonts w:ascii="Calibri" w:hAnsi="Calibri" w:cs="Calibri"/>
            <w:color w:val="0000FF"/>
          </w:rPr>
          <w:t>приказом</w:t>
        </w:r>
      </w:hyperlink>
      <w:r>
        <w:rPr>
          <w:rFonts w:ascii="Calibri" w:hAnsi="Calibri" w:cs="Calibri"/>
        </w:rPr>
        <w:t xml:space="preserve"> Министерства труда и социальной защиты Российской Федерации от</w:t>
      </w:r>
      <w:proofErr w:type="gramEnd"/>
      <w:r>
        <w:rPr>
          <w:rFonts w:ascii="Calibri" w:hAnsi="Calibri" w:cs="Calibri"/>
        </w:rPr>
        <w:t xml:space="preserve"> </w:t>
      </w:r>
      <w:proofErr w:type="gramStart"/>
      <w:r>
        <w:rPr>
          <w:rFonts w:ascii="Calibri" w:hAnsi="Calibri" w:cs="Calibri"/>
        </w:rPr>
        <w:t>7 октября 2013 г.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w:t>
      </w:r>
      <w:proofErr w:type="gramEnd"/>
      <w:r>
        <w:rPr>
          <w:rFonts w:ascii="Calibri" w:hAnsi="Calibri" w:cs="Calibri"/>
        </w:rPr>
        <w:t xml:space="preserve"> о доходах, расходах, об имуществе и обязательствах имущественного характера" (</w:t>
      </w:r>
      <w:proofErr w:type="gramStart"/>
      <w:r>
        <w:rPr>
          <w:rFonts w:ascii="Calibri" w:hAnsi="Calibri" w:cs="Calibri"/>
        </w:rPr>
        <w:t>зарегистрирован</w:t>
      </w:r>
      <w:proofErr w:type="gramEnd"/>
      <w:r>
        <w:rPr>
          <w:rFonts w:ascii="Calibri" w:hAnsi="Calibri" w:cs="Calibri"/>
        </w:rPr>
        <w:t xml:space="preserve"> Минюстом России 25 декабря 2013 г., регистрационный N 30803).</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Настоящий приказ вступает в силу 30 апреля 2015 года.</w:t>
      </w:r>
    </w:p>
    <w:p w:rsidR="006E0892" w:rsidRDefault="006E0892">
      <w:pPr>
        <w:widowControl w:val="0"/>
        <w:autoSpaceDE w:val="0"/>
        <w:autoSpaceDN w:val="0"/>
        <w:adjustRightInd w:val="0"/>
        <w:spacing w:after="0" w:line="240" w:lineRule="auto"/>
        <w:ind w:firstLine="540"/>
        <w:jc w:val="both"/>
        <w:rPr>
          <w:rFonts w:ascii="Calibri" w:hAnsi="Calibri" w:cs="Calibri"/>
        </w:rPr>
      </w:pP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М.А.ТОПИЛИН</w:t>
      </w:r>
    </w:p>
    <w:p w:rsidR="006E0892" w:rsidRDefault="006E0892">
      <w:pPr>
        <w:widowControl w:val="0"/>
        <w:autoSpaceDE w:val="0"/>
        <w:autoSpaceDN w:val="0"/>
        <w:adjustRightInd w:val="0"/>
        <w:spacing w:after="0" w:line="240" w:lineRule="auto"/>
        <w:jc w:val="right"/>
        <w:rPr>
          <w:rFonts w:ascii="Calibri" w:hAnsi="Calibri" w:cs="Calibri"/>
        </w:rPr>
      </w:pPr>
    </w:p>
    <w:p w:rsidR="006E0892" w:rsidRDefault="006E0892">
      <w:pPr>
        <w:widowControl w:val="0"/>
        <w:autoSpaceDE w:val="0"/>
        <w:autoSpaceDN w:val="0"/>
        <w:adjustRightInd w:val="0"/>
        <w:spacing w:after="0" w:line="240" w:lineRule="auto"/>
        <w:jc w:val="right"/>
        <w:rPr>
          <w:rFonts w:ascii="Calibri" w:hAnsi="Calibri" w:cs="Calibri"/>
        </w:rPr>
      </w:pPr>
    </w:p>
    <w:p w:rsidR="006E0892" w:rsidRDefault="006E0892">
      <w:pPr>
        <w:widowControl w:val="0"/>
        <w:autoSpaceDE w:val="0"/>
        <w:autoSpaceDN w:val="0"/>
        <w:adjustRightInd w:val="0"/>
        <w:spacing w:after="0" w:line="240" w:lineRule="auto"/>
        <w:jc w:val="right"/>
        <w:rPr>
          <w:rFonts w:ascii="Calibri" w:hAnsi="Calibri" w:cs="Calibri"/>
        </w:rPr>
      </w:pPr>
    </w:p>
    <w:p w:rsidR="006E0892" w:rsidRDefault="006E0892">
      <w:pPr>
        <w:widowControl w:val="0"/>
        <w:autoSpaceDE w:val="0"/>
        <w:autoSpaceDN w:val="0"/>
        <w:adjustRightInd w:val="0"/>
        <w:spacing w:after="0" w:line="240" w:lineRule="auto"/>
        <w:jc w:val="right"/>
        <w:rPr>
          <w:rFonts w:ascii="Calibri" w:hAnsi="Calibri" w:cs="Calibri"/>
        </w:rPr>
      </w:pPr>
    </w:p>
    <w:p w:rsidR="001976D9" w:rsidRDefault="001976D9">
      <w:pPr>
        <w:widowControl w:val="0"/>
        <w:autoSpaceDE w:val="0"/>
        <w:autoSpaceDN w:val="0"/>
        <w:adjustRightInd w:val="0"/>
        <w:spacing w:after="0" w:line="240" w:lineRule="auto"/>
        <w:jc w:val="right"/>
        <w:rPr>
          <w:rFonts w:ascii="Calibri" w:hAnsi="Calibri" w:cs="Calibri"/>
        </w:rPr>
      </w:pPr>
    </w:p>
    <w:p w:rsidR="001976D9" w:rsidRDefault="001976D9">
      <w:pPr>
        <w:widowControl w:val="0"/>
        <w:autoSpaceDE w:val="0"/>
        <w:autoSpaceDN w:val="0"/>
        <w:adjustRightInd w:val="0"/>
        <w:spacing w:after="0" w:line="240" w:lineRule="auto"/>
        <w:jc w:val="right"/>
        <w:rPr>
          <w:rFonts w:ascii="Calibri" w:hAnsi="Calibri" w:cs="Calibri"/>
        </w:rPr>
      </w:pPr>
    </w:p>
    <w:p w:rsidR="006E0892" w:rsidRDefault="006E0892">
      <w:pPr>
        <w:widowControl w:val="0"/>
        <w:autoSpaceDE w:val="0"/>
        <w:autoSpaceDN w:val="0"/>
        <w:adjustRightInd w:val="0"/>
        <w:spacing w:after="0" w:line="240" w:lineRule="auto"/>
        <w:jc w:val="right"/>
        <w:rPr>
          <w:rFonts w:ascii="Calibri" w:hAnsi="Calibri" w:cs="Calibri"/>
        </w:rPr>
      </w:pPr>
    </w:p>
    <w:p w:rsidR="006E0892" w:rsidRDefault="006E0892">
      <w:pPr>
        <w:widowControl w:val="0"/>
        <w:autoSpaceDE w:val="0"/>
        <w:autoSpaceDN w:val="0"/>
        <w:adjustRightInd w:val="0"/>
        <w:spacing w:after="0" w:line="240" w:lineRule="auto"/>
        <w:jc w:val="right"/>
        <w:outlineLvl w:val="0"/>
        <w:rPr>
          <w:rFonts w:ascii="Calibri" w:hAnsi="Calibri" w:cs="Calibri"/>
        </w:rPr>
      </w:pPr>
      <w:bookmarkStart w:id="1" w:name="Par31"/>
      <w:bookmarkEnd w:id="1"/>
      <w:r>
        <w:rPr>
          <w:rFonts w:ascii="Calibri" w:hAnsi="Calibri" w:cs="Calibri"/>
        </w:rPr>
        <w:lastRenderedPageBreak/>
        <w:t>Приложение</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к приказу Министерства труда</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и социальной защиты</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от 30 января 2015 г. N 51н</w:t>
      </w:r>
    </w:p>
    <w:p w:rsidR="006E0892" w:rsidRDefault="006E0892">
      <w:pPr>
        <w:widowControl w:val="0"/>
        <w:autoSpaceDE w:val="0"/>
        <w:autoSpaceDN w:val="0"/>
        <w:adjustRightInd w:val="0"/>
        <w:spacing w:after="0" w:line="240" w:lineRule="auto"/>
        <w:jc w:val="center"/>
        <w:rPr>
          <w:rFonts w:ascii="Calibri" w:hAnsi="Calibri" w:cs="Calibri"/>
        </w:rPr>
      </w:pPr>
    </w:p>
    <w:p w:rsidR="006E0892" w:rsidRDefault="006E0892">
      <w:pPr>
        <w:widowControl w:val="0"/>
        <w:autoSpaceDE w:val="0"/>
        <w:autoSpaceDN w:val="0"/>
        <w:adjustRightInd w:val="0"/>
        <w:spacing w:after="0" w:line="240" w:lineRule="auto"/>
        <w:jc w:val="center"/>
        <w:rPr>
          <w:rFonts w:ascii="Calibri" w:hAnsi="Calibri" w:cs="Calibri"/>
          <w:b/>
          <w:bCs/>
        </w:rPr>
      </w:pPr>
      <w:bookmarkStart w:id="2" w:name="Par37"/>
      <w:bookmarkEnd w:id="2"/>
      <w:r>
        <w:rPr>
          <w:rFonts w:ascii="Calibri" w:hAnsi="Calibri" w:cs="Calibri"/>
          <w:b/>
          <w:bCs/>
        </w:rPr>
        <w:t>ТРЕБОВАНИЯ</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 РАЗМЕЩЕНИЮ СВЕДЕНИЙ О ДОХОДАХ, ОБ ИМУЩЕСТВЕ</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И </w:t>
      </w:r>
      <w:proofErr w:type="gramStart"/>
      <w:r>
        <w:rPr>
          <w:rFonts w:ascii="Calibri" w:hAnsi="Calibri" w:cs="Calibri"/>
          <w:b/>
          <w:bCs/>
        </w:rPr>
        <w:t>ОБЯЗАТЕЛЬСТВАХ</w:t>
      </w:r>
      <w:proofErr w:type="gramEnd"/>
      <w:r>
        <w:rPr>
          <w:rFonts w:ascii="Calibri" w:hAnsi="Calibri" w:cs="Calibri"/>
          <w:b/>
          <w:bCs/>
        </w:rPr>
        <w:t xml:space="preserve"> ИМУЩЕСТВЕННОГО ХАРАКТЕРА РУКОВОДИТЕЛЕЙ</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ФЕДЕРАЛЬНЫХ ГОСУДАРСТВЕННЫХ УЧРЕЖДЕНИЙ И ЧЛЕНОВ ИХ СЕМЕЙ</w:t>
      </w:r>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ОФИЦИАЛЬНЫХ САЙТАХ ФЕДЕРАЛЬНЫХ ГОСУДАРСТВЕННЫХ</w:t>
      </w:r>
    </w:p>
    <w:p w:rsidR="006E0892" w:rsidRDefault="006E0892">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УЧРЕЖДЕНИЙ (ОРГАНОВ, ОСУЩЕСТВЛЯЮЩИХ ФУНКЦИИ И ПОЛНОМОЧИЯ</w:t>
      </w:r>
      <w:proofErr w:type="gramEnd"/>
    </w:p>
    <w:p w:rsidR="006E0892" w:rsidRDefault="006E0892">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УЧРЕДИТЕЛЕЙ ФЕДЕРАЛЬНЫХ ГОСУДАРСТВЕННЫХ УЧРЕЖДЕНИЙ)</w:t>
      </w:r>
      <w:proofErr w:type="gramEnd"/>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И ПРЕДОСТАВЛЕНИЮ ЭТИХ СВЕДЕНИЙ </w:t>
      </w:r>
      <w:proofErr w:type="gramStart"/>
      <w:r>
        <w:rPr>
          <w:rFonts w:ascii="Calibri" w:hAnsi="Calibri" w:cs="Calibri"/>
          <w:b/>
          <w:bCs/>
        </w:rPr>
        <w:t>ОБЩЕРОССИЙСКИМ</w:t>
      </w:r>
      <w:proofErr w:type="gramEnd"/>
    </w:p>
    <w:p w:rsidR="006E0892" w:rsidRDefault="006E08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СРЕДСТВАМ МАССОВОЙ ИНФОРМАЦИИ ДЛЯ ОПУБЛИКОВАНИЯ</w:t>
      </w:r>
    </w:p>
    <w:p w:rsidR="006E0892" w:rsidRDefault="006E0892">
      <w:pPr>
        <w:widowControl w:val="0"/>
        <w:autoSpaceDE w:val="0"/>
        <w:autoSpaceDN w:val="0"/>
        <w:adjustRightInd w:val="0"/>
        <w:spacing w:after="0" w:line="240" w:lineRule="auto"/>
        <w:jc w:val="center"/>
        <w:rPr>
          <w:rFonts w:ascii="Calibri" w:hAnsi="Calibri" w:cs="Calibri"/>
        </w:rPr>
      </w:pP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Настоящий документ устанавливает требования к размещению сведений о доходах, об имуществе и обязательствах имущественного характера руководителей федеральных государственных учреждений, сведений о доходах, об имуществе и обязательствах имущественного характера их супруг (супругов) и несовершеннолетних детей (далее - сведения о доходах, об имуществе и обязательствах имущественного характера) на официальных сайтах в информационно-телекоммуникационной сети "Интернет" (далее - официальный сайт) федеральных государственных учреждений (органов, осуществляющих функции</w:t>
      </w:r>
      <w:proofErr w:type="gramEnd"/>
      <w:r>
        <w:rPr>
          <w:rFonts w:ascii="Calibri" w:hAnsi="Calibri" w:cs="Calibri"/>
        </w:rPr>
        <w:t xml:space="preserve"> и полномочия учредителей федеральных государственных учреждений) и предоставлению этих сведений общероссийским средствам массовой информации для опубликования.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Размещение сведений о доходах, об имуществе и обязательствах имущественного характера на официальных сайтах органов, осуществляющих функции и полномочия учредителей федеральных государственных учреждений, осуществляется в подразделах, посвященных вопросам противодействия коррупции, официальных сайтов данных органов в соответствии с </w:t>
      </w:r>
      <w:hyperlink r:id="rId7" w:history="1">
        <w:r>
          <w:rPr>
            <w:rFonts w:ascii="Calibri" w:hAnsi="Calibri" w:cs="Calibri"/>
            <w:color w:val="0000FF"/>
          </w:rPr>
          <w:t>требованиями</w:t>
        </w:r>
      </w:hyperlink>
      <w:r>
        <w:rPr>
          <w:rFonts w:ascii="Calibri" w:hAnsi="Calibri" w:cs="Calibri"/>
        </w:rPr>
        <w:t xml:space="preserve">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w:t>
      </w:r>
      <w:proofErr w:type="gramEnd"/>
      <w:r>
        <w:rPr>
          <w:rFonts w:ascii="Calibri" w:hAnsi="Calibri" w:cs="Calibri"/>
        </w:rPr>
        <w:t xml:space="preserve">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утвержденными приказом Министерства труда и социальной защиты Российской Федерации от 7 октября 2013 г. N 530н &lt;1&gt;, согласно </w:t>
      </w:r>
      <w:hyperlink w:anchor="Par111" w:history="1">
        <w:r>
          <w:rPr>
            <w:rFonts w:ascii="Calibri" w:hAnsi="Calibri" w:cs="Calibri"/>
            <w:color w:val="0000FF"/>
          </w:rPr>
          <w:t>приложению</w:t>
        </w:r>
      </w:hyperlink>
      <w:r>
        <w:rPr>
          <w:rFonts w:ascii="Calibri" w:hAnsi="Calibri" w:cs="Calibri"/>
        </w:rPr>
        <w:t xml:space="preserve"> к настоящим требованиям.</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E0892" w:rsidRDefault="006E089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&lt;1&gt; </w:t>
      </w:r>
      <w:hyperlink r:id="rId8" w:history="1">
        <w:r>
          <w:rPr>
            <w:rFonts w:ascii="Calibri" w:hAnsi="Calibri" w:cs="Calibri"/>
            <w:color w:val="0000FF"/>
          </w:rPr>
          <w:t>Приказ</w:t>
        </w:r>
      </w:hyperlink>
      <w:r>
        <w:rPr>
          <w:rFonts w:ascii="Calibri" w:hAnsi="Calibri" w:cs="Calibri"/>
        </w:rPr>
        <w:t xml:space="preserve"> Министерства труда и социальной защиты Российской Федерации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w:t>
      </w:r>
      <w:proofErr w:type="gramEnd"/>
      <w:r>
        <w:rPr>
          <w:rFonts w:ascii="Calibri" w:hAnsi="Calibri" w:cs="Calibri"/>
        </w:rPr>
        <w:t xml:space="preserve">,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w:t>
      </w:r>
      <w:proofErr w:type="gramStart"/>
      <w:r>
        <w:rPr>
          <w:rFonts w:ascii="Calibri" w:hAnsi="Calibri" w:cs="Calibri"/>
        </w:rPr>
        <w:t>зарегистрирован</w:t>
      </w:r>
      <w:proofErr w:type="gramEnd"/>
      <w:r>
        <w:rPr>
          <w:rFonts w:ascii="Calibri" w:hAnsi="Calibri" w:cs="Calibri"/>
        </w:rPr>
        <w:t xml:space="preserve"> Министерством юстиции Российской Федерации 25 декабря 2013 г., регистрационный N 30803.</w:t>
      </w:r>
    </w:p>
    <w:p w:rsidR="006E0892" w:rsidRDefault="006E0892">
      <w:pPr>
        <w:widowControl w:val="0"/>
        <w:autoSpaceDE w:val="0"/>
        <w:autoSpaceDN w:val="0"/>
        <w:adjustRightInd w:val="0"/>
        <w:spacing w:after="0" w:line="240" w:lineRule="auto"/>
        <w:ind w:firstLine="540"/>
        <w:jc w:val="both"/>
        <w:rPr>
          <w:rFonts w:ascii="Calibri" w:hAnsi="Calibri" w:cs="Calibri"/>
        </w:rPr>
      </w:pP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Размещение сведений о доходах, об имуществе и обязательствах имущественного характера на официальном сайте федерального государственного учреждения осуществляется в разделе "Сведения о доходах, об имуществе и обязательствах имущественного характера руководителя и членов его семьи".</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Отдельная гиперссылка на данный раздел размещается на главной странице официального </w:t>
      </w:r>
      <w:r>
        <w:rPr>
          <w:rFonts w:ascii="Calibri" w:hAnsi="Calibri" w:cs="Calibri"/>
        </w:rPr>
        <w:lastRenderedPageBreak/>
        <w:t>сайта федерального государственного учреждения. Размещение указанной гиперссылки во всплывающих окнах не допускается.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Доступ в раздел "Сведения о доходах, об имуществе и обязательствах имущественного характера руководителя и членов его семьи" осуществляется с главной страницы официального сайта федерального государственного учреждения путем последовательного перехода по гиперссылке. Количество таких переходов (по кратчайшей последовательности) должно быть не более одного.</w:t>
      </w:r>
    </w:p>
    <w:p w:rsidR="006E0892" w:rsidRDefault="006E0892">
      <w:pPr>
        <w:widowControl w:val="0"/>
        <w:autoSpaceDE w:val="0"/>
        <w:autoSpaceDN w:val="0"/>
        <w:adjustRightInd w:val="0"/>
        <w:spacing w:after="0" w:line="240" w:lineRule="auto"/>
        <w:ind w:firstLine="540"/>
        <w:jc w:val="both"/>
        <w:rPr>
          <w:rFonts w:ascii="Calibri" w:hAnsi="Calibri" w:cs="Calibri"/>
        </w:rPr>
      </w:pPr>
      <w:bookmarkStart w:id="3" w:name="Par55"/>
      <w:bookmarkEnd w:id="3"/>
      <w:r>
        <w:rPr>
          <w:rFonts w:ascii="Calibri" w:hAnsi="Calibri" w:cs="Calibri"/>
        </w:rPr>
        <w:t>4. На официальных сайтах федеральных государственных учреждений размещаются и общероссийским средствам массовой информации предоставляются для опубликования следующие сведения о доходах, об имуществе и обязательствах имущественного характера:</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перечень объектов недвижимого имущества, принадлежащих руководителю федерального государственного учреждения,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перечень транспортных средств (с указанием вида и марки), принадлежащих на праве собственности руководителю федерального государственного учреждения, его супруге (супругу) и несовершеннолетним детям;</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декларированный годовой доход руководителя федерального государственного учреждения, его супруги (супруга) и несовершеннолетних детей.</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размещаемых на официальных сайтах федеральных государственных учреждений и предоставляемых общероссийским средствам массовой информации для опубликования сведениях о доходах, об имуществе и обязательствах имущественного характера запрещается указывать:</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иные сведения (кроме указанных в </w:t>
      </w:r>
      <w:hyperlink w:anchor="Par55" w:history="1">
        <w:r>
          <w:rPr>
            <w:rFonts w:ascii="Calibri" w:hAnsi="Calibri" w:cs="Calibri"/>
            <w:color w:val="0000FF"/>
          </w:rPr>
          <w:t>пункте 4</w:t>
        </w:r>
      </w:hyperlink>
      <w:r>
        <w:rPr>
          <w:rFonts w:ascii="Calibri" w:hAnsi="Calibri" w:cs="Calibri"/>
        </w:rPr>
        <w:t xml:space="preserve"> настоящих требований) о доходах руководителя федерального государственного учреждения,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персональные данные супруги (супруга), детей и иных членов семьи руководителя федерального государственного учреждения;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данные, позволяющие определить место жительства, почтовый адрес, телефон и иные индивидуальные средства коммуникации руководителя федерального государственного учреждения, его супруги (супруга), детей и иных членов семьи;</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данные, позволяющие определить местонахождение объектов недвижимого имущества, принадлежащих руководителю федерального государственного учреждения, его супруге (супругу), детям, иным членам семьи на праве собственности или находящихся в их пользовании;</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информацию, отнесенную к государственной тайне или являющуюся конфиденциальной.</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Сведения о доходах, об имуществе и обязательствах имущественного характера, указанные в </w:t>
      </w:r>
      <w:hyperlink w:anchor="Par55" w:history="1">
        <w:r>
          <w:rPr>
            <w:rFonts w:ascii="Calibri" w:hAnsi="Calibri" w:cs="Calibri"/>
            <w:color w:val="0000FF"/>
          </w:rPr>
          <w:t>пункте 4</w:t>
        </w:r>
      </w:hyperlink>
      <w:r>
        <w:rPr>
          <w:rFonts w:ascii="Calibri" w:hAnsi="Calibri" w:cs="Calibri"/>
        </w:rPr>
        <w:t xml:space="preserve"> настоящих требований, размещаются на официальных сайтах федеральных государственных учреждений в течение 14 рабочих дней со дня истечения срока, установленного для их подачи, и находятся весь период замещения соответствующим лицом должности руководителя федерального государственного учреждения.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Размещение на официальных сайтах сведений о доходах, об имуществе и обязательствах имущественного характера, указанных в </w:t>
      </w:r>
      <w:hyperlink w:anchor="Par55" w:history="1">
        <w:r>
          <w:rPr>
            <w:rFonts w:ascii="Calibri" w:hAnsi="Calibri" w:cs="Calibri"/>
            <w:color w:val="0000FF"/>
          </w:rPr>
          <w:t>пункте 4</w:t>
        </w:r>
      </w:hyperlink>
      <w:r>
        <w:rPr>
          <w:rFonts w:ascii="Calibri" w:hAnsi="Calibri" w:cs="Calibri"/>
        </w:rPr>
        <w:t xml:space="preserve"> настоящих требований, и предоставление этих сведений общероссийским средствам массовой информации для опубликования обеспечивается федеральным государственным учреждением либо органом, осуществляющим функции и полномочия учредителя федерального государственного учреждения.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Работники федерального государственного учреждения либо государственные (муниципальные) служащие органа, осуществляющего функции и полномочия учредителя федерального государственного учреждения, обеспечивающие размещение сведений о доходах, об имуществе и обязательствах имущественного характера на официальных сайтах и их представление общероссийским средствам массовой информации для опубликования, несут в соответствии с законодательством Российской Федерации ответственность за разглашение сведений, отнесенных к государственной тайне или являющихся конфиденциальными.</w:t>
      </w:r>
      <w:proofErr w:type="gramEnd"/>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Федеральное государственное учреждение либо орган, осуществляющий функции и </w:t>
      </w:r>
      <w:r>
        <w:rPr>
          <w:rFonts w:ascii="Calibri" w:hAnsi="Calibri" w:cs="Calibri"/>
        </w:rPr>
        <w:lastRenderedPageBreak/>
        <w:t>полномочия учредителя федерального государственного учреждения: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течение трех рабочих дней со дня поступления запроса от общероссийского средства массовой информации сообщают о нем руководителю федерального государственного учреждения, в отношении которого поступил запрос;</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в течение семи рабочих дней со дня поступления запроса от общероссийского средства массовой информации обеспечивают предоставление ему сведений, указанных в </w:t>
      </w:r>
      <w:hyperlink w:anchor="Par55" w:history="1">
        <w:r>
          <w:rPr>
            <w:rFonts w:ascii="Calibri" w:hAnsi="Calibri" w:cs="Calibri"/>
            <w:color w:val="0000FF"/>
          </w:rPr>
          <w:t>пункте 4</w:t>
        </w:r>
      </w:hyperlink>
      <w:r>
        <w:rPr>
          <w:rFonts w:ascii="Calibri" w:hAnsi="Calibri" w:cs="Calibri"/>
        </w:rPr>
        <w:t xml:space="preserve"> настоящих требований, в том случае, если запрашиваемые сведения отсутствуют на официальном сайте.</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Сведения о доходах, об имуществе и обязательствах имущественного характера, указанные в </w:t>
      </w:r>
      <w:hyperlink w:anchor="Par55" w:history="1">
        <w:r>
          <w:rPr>
            <w:rFonts w:ascii="Calibri" w:hAnsi="Calibri" w:cs="Calibri"/>
            <w:color w:val="0000FF"/>
          </w:rPr>
          <w:t>пункте 4</w:t>
        </w:r>
      </w:hyperlink>
      <w:r>
        <w:rPr>
          <w:rFonts w:ascii="Calibri" w:hAnsi="Calibri" w:cs="Calibri"/>
        </w:rPr>
        <w:t xml:space="preserve"> настоящих требований, размещаются: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без ограничения доступа к ним третьих лиц;</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в табличной форме согласно </w:t>
      </w:r>
      <w:hyperlink w:anchor="Par111" w:history="1">
        <w:r>
          <w:rPr>
            <w:rFonts w:ascii="Calibri" w:hAnsi="Calibri" w:cs="Calibri"/>
            <w:color w:val="0000FF"/>
          </w:rPr>
          <w:t>приложению</w:t>
        </w:r>
      </w:hyperlink>
      <w:r>
        <w:rPr>
          <w:rFonts w:ascii="Calibri" w:hAnsi="Calibri" w:cs="Calibri"/>
        </w:rPr>
        <w:t xml:space="preserve"> к настоящим требованиям, в гипертекстовом формате и (или) в виде приложенных файлов в одном или нескольких из следующих форматов: .DOC, .DOCX, .EXCEL, .RTF. При этом должна быть обеспечена возможность поиска по тексту файла и копирования фрагментов текста.</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Не допускается: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размещение на официальных сайтах федеральных государственных учреждений заархивированных сведений (формат .</w:t>
      </w:r>
      <w:proofErr w:type="spellStart"/>
      <w:r>
        <w:rPr>
          <w:rFonts w:ascii="Calibri" w:hAnsi="Calibri" w:cs="Calibri"/>
        </w:rPr>
        <w:t>rar</w:t>
      </w:r>
      <w:proofErr w:type="spellEnd"/>
      <w:r>
        <w:rPr>
          <w:rFonts w:ascii="Calibri" w:hAnsi="Calibri" w:cs="Calibri"/>
        </w:rPr>
        <w:t>, .</w:t>
      </w:r>
      <w:proofErr w:type="spellStart"/>
      <w:r>
        <w:rPr>
          <w:rFonts w:ascii="Calibri" w:hAnsi="Calibri" w:cs="Calibri"/>
        </w:rPr>
        <w:t>zip</w:t>
      </w:r>
      <w:proofErr w:type="spellEnd"/>
      <w:r>
        <w:rPr>
          <w:rFonts w:ascii="Calibri" w:hAnsi="Calibri" w:cs="Calibri"/>
        </w:rPr>
        <w:t>), сканированных документов;</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использование на официальных сайтах федеральных государственных учреждений форматов, требующих дополнительного распознавания;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установление кодов безопасности для доступа к сведениям о доходах, об имуществе и обязательствах имущественного характера;</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запрашивание любых сведений у лица, осуществляющего доступ к размещенным сведениям.</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Размещенные на официальных сайтах федеральных государственных учреждений сведения о доходах, об имуществе и обязательствах имущественного характера:</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 подлежат удалению;</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находятся в открытом доступе (размещены на официальных сайтах) в течение всего периода замещения соответствующим лицом должности руководителя федерального государственного учреждения.</w:t>
      </w: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proofErr w:type="gramStart"/>
      <w:r>
        <w:rPr>
          <w:rFonts w:ascii="Calibri" w:hAnsi="Calibri" w:cs="Calibri"/>
        </w:rPr>
        <w:t>При представлении руководителем федерального государственного учреждения уточненных сведений о доходах, об имуществе и обязательствах имущественного характера соответствующие изменения вносятся в размещенные на официальном сайте федерального государственного учреждения сведения о доходах, об имуществе и обязательствах имущественного характера не позднее 14 рабочих дней после окончания срока, установленного для представления уточненных сведений.</w:t>
      </w:r>
      <w:proofErr w:type="gramEnd"/>
    </w:p>
    <w:p w:rsidR="001976D9" w:rsidRDefault="001976D9">
      <w:pPr>
        <w:widowControl w:val="0"/>
        <w:autoSpaceDE w:val="0"/>
        <w:autoSpaceDN w:val="0"/>
        <w:adjustRightInd w:val="0"/>
        <w:spacing w:after="0" w:line="240" w:lineRule="auto"/>
        <w:jc w:val="right"/>
        <w:outlineLvl w:val="1"/>
        <w:rPr>
          <w:rFonts w:ascii="Calibri" w:hAnsi="Calibri" w:cs="Calibri"/>
        </w:rPr>
      </w:pPr>
      <w:bookmarkStart w:id="4" w:name="Par88"/>
      <w:bookmarkEnd w:id="4"/>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1976D9" w:rsidRDefault="001976D9">
      <w:pPr>
        <w:widowControl w:val="0"/>
        <w:autoSpaceDE w:val="0"/>
        <w:autoSpaceDN w:val="0"/>
        <w:adjustRightInd w:val="0"/>
        <w:spacing w:after="0" w:line="240" w:lineRule="auto"/>
        <w:jc w:val="right"/>
        <w:outlineLvl w:val="1"/>
        <w:rPr>
          <w:rFonts w:ascii="Calibri" w:hAnsi="Calibri" w:cs="Calibri"/>
        </w:rPr>
      </w:pPr>
    </w:p>
    <w:p w:rsidR="006E0892" w:rsidRDefault="006E0892">
      <w:pPr>
        <w:widowControl w:val="0"/>
        <w:autoSpaceDE w:val="0"/>
        <w:autoSpaceDN w:val="0"/>
        <w:adjustRightInd w:val="0"/>
        <w:spacing w:after="0" w:line="240" w:lineRule="auto"/>
        <w:jc w:val="right"/>
        <w:outlineLvl w:val="1"/>
        <w:rPr>
          <w:rFonts w:ascii="Calibri" w:hAnsi="Calibri" w:cs="Calibri"/>
        </w:rPr>
      </w:pPr>
      <w:bookmarkStart w:id="5" w:name="_GoBack"/>
      <w:bookmarkEnd w:id="5"/>
      <w:r>
        <w:rPr>
          <w:rFonts w:ascii="Calibri" w:hAnsi="Calibri" w:cs="Calibri"/>
        </w:rPr>
        <w:lastRenderedPageBreak/>
        <w:t>Приложение</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к требованиям к размещению</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сведений о доходах, об имуществе</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и обязательствах </w:t>
      </w:r>
      <w:proofErr w:type="gramStart"/>
      <w:r>
        <w:rPr>
          <w:rFonts w:ascii="Calibri" w:hAnsi="Calibri" w:cs="Calibri"/>
        </w:rPr>
        <w:t>имущественного</w:t>
      </w:r>
      <w:proofErr w:type="gramEnd"/>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характера руководителей</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федеральных государственных</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учреждений и членов их семей</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на официальных сайтах</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федеральных государственных</w:t>
      </w:r>
    </w:p>
    <w:p w:rsidR="006E0892" w:rsidRDefault="006E0892">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учреждений (органов, осуществляющих</w:t>
      </w:r>
      <w:proofErr w:type="gramEnd"/>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функции и полномочия учредителей</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федеральных государственных</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учреждений) и предоставлению</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этих сведений </w:t>
      </w:r>
      <w:proofErr w:type="gramStart"/>
      <w:r>
        <w:rPr>
          <w:rFonts w:ascii="Calibri" w:hAnsi="Calibri" w:cs="Calibri"/>
        </w:rPr>
        <w:t>общероссийским</w:t>
      </w:r>
      <w:proofErr w:type="gramEnd"/>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средствам массовой информации</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для опубликования, </w:t>
      </w:r>
      <w:proofErr w:type="gramStart"/>
      <w:r>
        <w:rPr>
          <w:rFonts w:ascii="Calibri" w:hAnsi="Calibri" w:cs="Calibri"/>
        </w:rPr>
        <w:t>утвержденным</w:t>
      </w:r>
      <w:proofErr w:type="gramEnd"/>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труда</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и социальной защиты</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от 30 января 2015 г. N 51н</w:t>
      </w:r>
    </w:p>
    <w:p w:rsidR="006E0892" w:rsidRDefault="006E0892">
      <w:pPr>
        <w:widowControl w:val="0"/>
        <w:autoSpaceDE w:val="0"/>
        <w:autoSpaceDN w:val="0"/>
        <w:adjustRightInd w:val="0"/>
        <w:spacing w:after="0" w:line="240" w:lineRule="auto"/>
        <w:jc w:val="right"/>
        <w:rPr>
          <w:rFonts w:ascii="Calibri" w:hAnsi="Calibri" w:cs="Calibri"/>
        </w:rPr>
      </w:pPr>
    </w:p>
    <w:p w:rsidR="006E0892" w:rsidRDefault="006E0892">
      <w:pPr>
        <w:widowControl w:val="0"/>
        <w:autoSpaceDE w:val="0"/>
        <w:autoSpaceDN w:val="0"/>
        <w:adjustRightInd w:val="0"/>
        <w:spacing w:after="0" w:line="240" w:lineRule="auto"/>
        <w:jc w:val="right"/>
        <w:rPr>
          <w:rFonts w:ascii="Calibri" w:hAnsi="Calibri" w:cs="Calibri"/>
        </w:rPr>
      </w:pPr>
      <w:r>
        <w:rPr>
          <w:rFonts w:ascii="Calibri" w:hAnsi="Calibri" w:cs="Calibri"/>
        </w:rPr>
        <w:t>Форма</w:t>
      </w:r>
    </w:p>
    <w:p w:rsidR="006E0892" w:rsidRDefault="006E0892">
      <w:pPr>
        <w:widowControl w:val="0"/>
        <w:autoSpaceDE w:val="0"/>
        <w:autoSpaceDN w:val="0"/>
        <w:adjustRightInd w:val="0"/>
        <w:spacing w:after="0" w:line="240" w:lineRule="auto"/>
        <w:jc w:val="right"/>
        <w:rPr>
          <w:rFonts w:ascii="Calibri" w:hAnsi="Calibri" w:cs="Calibri"/>
        </w:rPr>
        <w:sectPr w:rsidR="006E0892" w:rsidSect="00DE6078">
          <w:pgSz w:w="11906" w:h="16838"/>
          <w:pgMar w:top="1134" w:right="850" w:bottom="1134" w:left="1701" w:header="708" w:footer="708" w:gutter="0"/>
          <w:cols w:space="708"/>
          <w:docGrid w:linePitch="360"/>
        </w:sectPr>
      </w:pPr>
    </w:p>
    <w:p w:rsidR="006E0892" w:rsidRDefault="006E0892">
      <w:pPr>
        <w:widowControl w:val="0"/>
        <w:autoSpaceDE w:val="0"/>
        <w:autoSpaceDN w:val="0"/>
        <w:adjustRightInd w:val="0"/>
        <w:spacing w:after="0" w:line="240" w:lineRule="auto"/>
        <w:jc w:val="right"/>
        <w:rPr>
          <w:rFonts w:ascii="Calibri" w:hAnsi="Calibri" w:cs="Calibri"/>
        </w:rPr>
      </w:pPr>
    </w:p>
    <w:p w:rsidR="006E0892" w:rsidRPr="001976D9" w:rsidRDefault="006E0892" w:rsidP="001976D9">
      <w:pPr>
        <w:pStyle w:val="ConsPlusNonformat"/>
        <w:jc w:val="center"/>
        <w:rPr>
          <w:rFonts w:asciiTheme="minorHAnsi" w:hAnsiTheme="minorHAnsi" w:cs="Arial"/>
        </w:rPr>
      </w:pPr>
      <w:bookmarkStart w:id="6" w:name="Par111"/>
      <w:bookmarkEnd w:id="6"/>
      <w:r w:rsidRPr="001976D9">
        <w:rPr>
          <w:rFonts w:asciiTheme="minorHAnsi" w:hAnsiTheme="minorHAnsi" w:cs="Arial"/>
        </w:rPr>
        <w:t>Сведения</w:t>
      </w:r>
    </w:p>
    <w:p w:rsidR="006E0892" w:rsidRPr="001976D9" w:rsidRDefault="006E0892" w:rsidP="001976D9">
      <w:pPr>
        <w:pStyle w:val="ConsPlusNonformat"/>
        <w:jc w:val="center"/>
        <w:rPr>
          <w:rFonts w:asciiTheme="minorHAnsi" w:hAnsiTheme="minorHAnsi" w:cs="Arial"/>
        </w:rPr>
      </w:pPr>
      <w:r w:rsidRPr="001976D9">
        <w:rPr>
          <w:rFonts w:asciiTheme="minorHAnsi" w:hAnsiTheme="minorHAnsi" w:cs="Arial"/>
        </w:rPr>
        <w:t xml:space="preserve">о доходах, об имуществе и обязательствах </w:t>
      </w:r>
      <w:proofErr w:type="gramStart"/>
      <w:r w:rsidRPr="001976D9">
        <w:rPr>
          <w:rFonts w:asciiTheme="minorHAnsi" w:hAnsiTheme="minorHAnsi" w:cs="Arial"/>
        </w:rPr>
        <w:t>имущественного</w:t>
      </w:r>
      <w:proofErr w:type="gramEnd"/>
    </w:p>
    <w:p w:rsidR="006E0892" w:rsidRPr="001976D9" w:rsidRDefault="006E0892" w:rsidP="001976D9">
      <w:pPr>
        <w:pStyle w:val="ConsPlusNonformat"/>
        <w:jc w:val="center"/>
        <w:rPr>
          <w:rFonts w:asciiTheme="minorHAnsi" w:hAnsiTheme="minorHAnsi" w:cs="Arial"/>
        </w:rPr>
      </w:pPr>
      <w:r w:rsidRPr="001976D9">
        <w:rPr>
          <w:rFonts w:asciiTheme="minorHAnsi" w:hAnsiTheme="minorHAnsi" w:cs="Arial"/>
        </w:rPr>
        <w:t>характера руководителя федерального государственного учреждения</w:t>
      </w:r>
    </w:p>
    <w:p w:rsidR="006E0892" w:rsidRPr="001976D9" w:rsidRDefault="006E0892" w:rsidP="001976D9">
      <w:pPr>
        <w:pStyle w:val="ConsPlusNonformat"/>
        <w:jc w:val="center"/>
        <w:rPr>
          <w:rFonts w:asciiTheme="minorHAnsi" w:hAnsiTheme="minorHAnsi" w:cs="Arial"/>
        </w:rPr>
      </w:pPr>
      <w:r w:rsidRPr="001976D9">
        <w:rPr>
          <w:rFonts w:asciiTheme="minorHAnsi" w:hAnsiTheme="minorHAnsi" w:cs="Arial"/>
        </w:rPr>
        <w:t>______________________________________________________________,</w:t>
      </w:r>
    </w:p>
    <w:p w:rsidR="006E0892" w:rsidRPr="001976D9" w:rsidRDefault="006E0892" w:rsidP="001976D9">
      <w:pPr>
        <w:pStyle w:val="ConsPlusNonformat"/>
        <w:jc w:val="center"/>
        <w:rPr>
          <w:rFonts w:asciiTheme="minorHAnsi" w:hAnsiTheme="minorHAnsi" w:cs="Arial"/>
          <w:sz w:val="18"/>
          <w:szCs w:val="18"/>
        </w:rPr>
      </w:pPr>
      <w:r w:rsidRPr="001976D9">
        <w:rPr>
          <w:rFonts w:asciiTheme="minorHAnsi" w:hAnsiTheme="minorHAnsi" w:cs="Arial"/>
          <w:sz w:val="18"/>
          <w:szCs w:val="18"/>
        </w:rPr>
        <w:t>(наименование федерального государственного учреждения)</w:t>
      </w:r>
    </w:p>
    <w:p w:rsidR="006E0892" w:rsidRPr="001976D9" w:rsidRDefault="006E0892" w:rsidP="001976D9">
      <w:pPr>
        <w:pStyle w:val="ConsPlusNonformat"/>
        <w:jc w:val="center"/>
        <w:rPr>
          <w:rFonts w:asciiTheme="minorHAnsi" w:hAnsiTheme="minorHAnsi" w:cs="Arial"/>
          <w:sz w:val="18"/>
          <w:szCs w:val="18"/>
        </w:rPr>
      </w:pPr>
      <w:r w:rsidRPr="001976D9">
        <w:rPr>
          <w:rFonts w:asciiTheme="minorHAnsi" w:hAnsiTheme="minorHAnsi" w:cs="Arial"/>
          <w:sz w:val="18"/>
          <w:szCs w:val="18"/>
        </w:rPr>
        <w:t xml:space="preserve">а также о доходах, об имуществе и обязательствах </w:t>
      </w:r>
      <w:proofErr w:type="gramStart"/>
      <w:r w:rsidRPr="001976D9">
        <w:rPr>
          <w:rFonts w:asciiTheme="minorHAnsi" w:hAnsiTheme="minorHAnsi" w:cs="Arial"/>
          <w:sz w:val="18"/>
          <w:szCs w:val="18"/>
        </w:rPr>
        <w:t>имущественного</w:t>
      </w:r>
      <w:proofErr w:type="gramEnd"/>
    </w:p>
    <w:p w:rsidR="006E0892" w:rsidRPr="001976D9" w:rsidRDefault="006E0892" w:rsidP="001976D9">
      <w:pPr>
        <w:pStyle w:val="ConsPlusNonformat"/>
        <w:jc w:val="center"/>
        <w:rPr>
          <w:rFonts w:asciiTheme="minorHAnsi" w:hAnsiTheme="minorHAnsi" w:cs="Arial"/>
          <w:sz w:val="18"/>
          <w:szCs w:val="18"/>
        </w:rPr>
      </w:pPr>
      <w:r w:rsidRPr="001976D9">
        <w:rPr>
          <w:rFonts w:asciiTheme="minorHAnsi" w:hAnsiTheme="minorHAnsi" w:cs="Arial"/>
          <w:sz w:val="18"/>
          <w:szCs w:val="18"/>
        </w:rPr>
        <w:t>характера его супруги (супруга), несовершеннолетних детей</w:t>
      </w:r>
    </w:p>
    <w:p w:rsidR="006E0892" w:rsidRPr="001976D9" w:rsidRDefault="006E0892" w:rsidP="001976D9">
      <w:pPr>
        <w:pStyle w:val="ConsPlusNonformat"/>
        <w:jc w:val="center"/>
        <w:rPr>
          <w:rFonts w:asciiTheme="minorHAnsi" w:hAnsiTheme="minorHAnsi" w:cs="Arial"/>
        </w:rPr>
      </w:pPr>
    </w:p>
    <w:p w:rsidR="006E0892" w:rsidRPr="001976D9" w:rsidRDefault="006E0892" w:rsidP="001976D9">
      <w:pPr>
        <w:pStyle w:val="ConsPlusNonformat"/>
        <w:jc w:val="center"/>
        <w:rPr>
          <w:rFonts w:asciiTheme="minorHAnsi" w:hAnsiTheme="minorHAnsi" w:cs="Arial"/>
        </w:rPr>
      </w:pPr>
      <w:r w:rsidRPr="001976D9">
        <w:rPr>
          <w:rFonts w:asciiTheme="minorHAnsi" w:hAnsiTheme="minorHAnsi" w:cs="Arial"/>
        </w:rPr>
        <w:t>за период с 1 января 20__ г. по 31 декабря 20__ г.</w:t>
      </w:r>
    </w:p>
    <w:p w:rsidR="006E0892" w:rsidRDefault="006E0892">
      <w:pPr>
        <w:widowControl w:val="0"/>
        <w:autoSpaceDE w:val="0"/>
        <w:autoSpaceDN w:val="0"/>
        <w:adjustRightInd w:val="0"/>
        <w:spacing w:after="0" w:line="240" w:lineRule="auto"/>
        <w:jc w:val="both"/>
        <w:rPr>
          <w:rFonts w:ascii="Calibri" w:hAnsi="Calibri" w:cs="Calibri"/>
        </w:rPr>
      </w:pPr>
    </w:p>
    <w:tbl>
      <w:tblPr>
        <w:tblW w:w="0" w:type="auto"/>
        <w:tblInd w:w="488" w:type="dxa"/>
        <w:tblLayout w:type="fixed"/>
        <w:tblCellMar>
          <w:top w:w="75" w:type="dxa"/>
          <w:left w:w="0" w:type="dxa"/>
          <w:bottom w:w="75" w:type="dxa"/>
          <w:right w:w="0" w:type="dxa"/>
        </w:tblCellMar>
        <w:tblLook w:val="0000" w:firstRow="0" w:lastRow="0" w:firstColumn="0" w:lastColumn="0" w:noHBand="0" w:noVBand="0"/>
      </w:tblPr>
      <w:tblGrid>
        <w:gridCol w:w="3543"/>
        <w:gridCol w:w="993"/>
        <w:gridCol w:w="1275"/>
        <w:gridCol w:w="993"/>
        <w:gridCol w:w="993"/>
        <w:gridCol w:w="786"/>
        <w:gridCol w:w="1057"/>
        <w:gridCol w:w="863"/>
        <w:gridCol w:w="1545"/>
        <w:gridCol w:w="1986"/>
      </w:tblGrid>
      <w:tr w:rsidR="006E0892" w:rsidTr="001976D9">
        <w:tc>
          <w:tcPr>
            <w:tcW w:w="35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Фамилия и инициалы руководителя федерального государственного учреждения</w:t>
            </w:r>
          </w:p>
        </w:tc>
        <w:tc>
          <w:tcPr>
            <w:tcW w:w="425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Объекты недвижимости, находящиеся в собственности</w:t>
            </w:r>
          </w:p>
        </w:tc>
        <w:tc>
          <w:tcPr>
            <w:tcW w:w="270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Объекты недвижимости, находящиеся в пользовании</w:t>
            </w:r>
          </w:p>
        </w:tc>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Транспортные средства (вид, марка)</w:t>
            </w:r>
          </w:p>
        </w:tc>
        <w:tc>
          <w:tcPr>
            <w:tcW w:w="198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Декларированный годовой доход (руб.)</w:t>
            </w:r>
          </w:p>
        </w:tc>
      </w:tr>
      <w:tr w:rsidR="006E0892" w:rsidTr="001976D9">
        <w:tc>
          <w:tcPr>
            <w:tcW w:w="35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both"/>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вид объекта</w:t>
            </w: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вид собственности</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площадь (кв. м)</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страна расположения</w:t>
            </w: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вид объекта</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площадь (кв. м)</w:t>
            </w:r>
          </w:p>
        </w:tc>
        <w:tc>
          <w:tcPr>
            <w:tcW w:w="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r>
              <w:rPr>
                <w:rFonts w:ascii="Calibri" w:hAnsi="Calibri" w:cs="Calibri"/>
              </w:rPr>
              <w:t>страна расположения</w:t>
            </w:r>
          </w:p>
        </w:tc>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p>
        </w:tc>
        <w:tc>
          <w:tcPr>
            <w:tcW w:w="198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E0892" w:rsidRDefault="006E0892">
            <w:pPr>
              <w:widowControl w:val="0"/>
              <w:autoSpaceDE w:val="0"/>
              <w:autoSpaceDN w:val="0"/>
              <w:adjustRightInd w:val="0"/>
              <w:spacing w:after="0" w:line="240" w:lineRule="auto"/>
              <w:jc w:val="center"/>
              <w:rPr>
                <w:rFonts w:ascii="Calibri" w:hAnsi="Calibri" w:cs="Calibri"/>
              </w:rPr>
            </w:pPr>
          </w:p>
        </w:tc>
      </w:tr>
      <w:tr w:rsidR="001976D9" w:rsidTr="001976D9">
        <w:tc>
          <w:tcPr>
            <w:tcW w:w="35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Pr>
          <w:p w:rsidR="001976D9" w:rsidRDefault="001976D9">
            <w:pPr>
              <w:widowControl w:val="0"/>
              <w:autoSpaceDE w:val="0"/>
              <w:autoSpaceDN w:val="0"/>
              <w:adjustRightInd w:val="0"/>
              <w:spacing w:after="0" w:line="240" w:lineRule="auto"/>
              <w:jc w:val="center"/>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19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r>
      <w:tr w:rsidR="001976D9" w:rsidTr="001976D9">
        <w:tc>
          <w:tcPr>
            <w:tcW w:w="35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Супруга (супруг) </w:t>
            </w:r>
            <w:hyperlink w:anchor="Par162" w:history="1">
              <w:r>
                <w:rPr>
                  <w:rFonts w:ascii="Calibri" w:hAnsi="Calibri" w:cs="Calibri"/>
                  <w:color w:val="0000FF"/>
                </w:rPr>
                <w:t>&lt;1&gt;</w:t>
              </w:r>
            </w:hyperlink>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Pr>
          <w:p w:rsidR="001976D9" w:rsidRDefault="001976D9">
            <w:pPr>
              <w:widowControl w:val="0"/>
              <w:autoSpaceDE w:val="0"/>
              <w:autoSpaceDN w:val="0"/>
              <w:adjustRightInd w:val="0"/>
              <w:spacing w:after="0" w:line="240" w:lineRule="auto"/>
              <w:jc w:val="both"/>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p>
        </w:tc>
        <w:tc>
          <w:tcPr>
            <w:tcW w:w="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p>
        </w:tc>
        <w:tc>
          <w:tcPr>
            <w:tcW w:w="19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both"/>
              <w:rPr>
                <w:rFonts w:ascii="Calibri" w:hAnsi="Calibri" w:cs="Calibri"/>
              </w:rPr>
            </w:pPr>
          </w:p>
        </w:tc>
      </w:tr>
      <w:tr w:rsidR="001976D9" w:rsidTr="001976D9">
        <w:tc>
          <w:tcPr>
            <w:tcW w:w="35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rPr>
                <w:rFonts w:ascii="Calibri" w:hAnsi="Calibri" w:cs="Calibri"/>
              </w:rPr>
            </w:pPr>
            <w:r>
              <w:rPr>
                <w:rFonts w:ascii="Calibri" w:hAnsi="Calibri" w:cs="Calibri"/>
              </w:rPr>
              <w:t xml:space="preserve">Несовершеннолетний ребенок </w:t>
            </w:r>
            <w:hyperlink w:anchor="Par163" w:history="1">
              <w:r>
                <w:rPr>
                  <w:rFonts w:ascii="Calibri" w:hAnsi="Calibri" w:cs="Calibri"/>
                  <w:color w:val="0000FF"/>
                </w:rPr>
                <w:t>&lt;2&gt;</w:t>
              </w:r>
            </w:hyperlink>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Pr>
          <w:p w:rsidR="001976D9" w:rsidRDefault="001976D9">
            <w:pPr>
              <w:widowControl w:val="0"/>
              <w:autoSpaceDE w:val="0"/>
              <w:autoSpaceDN w:val="0"/>
              <w:adjustRightInd w:val="0"/>
              <w:spacing w:after="0" w:line="240" w:lineRule="auto"/>
              <w:jc w:val="center"/>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c>
          <w:tcPr>
            <w:tcW w:w="19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976D9" w:rsidRDefault="001976D9">
            <w:pPr>
              <w:widowControl w:val="0"/>
              <w:autoSpaceDE w:val="0"/>
              <w:autoSpaceDN w:val="0"/>
              <w:adjustRightInd w:val="0"/>
              <w:spacing w:after="0" w:line="240" w:lineRule="auto"/>
              <w:jc w:val="center"/>
              <w:rPr>
                <w:rFonts w:ascii="Calibri" w:hAnsi="Calibri" w:cs="Calibri"/>
              </w:rPr>
            </w:pPr>
          </w:p>
        </w:tc>
      </w:tr>
    </w:tbl>
    <w:p w:rsidR="006E0892" w:rsidRDefault="006E0892">
      <w:pPr>
        <w:widowControl w:val="0"/>
        <w:autoSpaceDE w:val="0"/>
        <w:autoSpaceDN w:val="0"/>
        <w:adjustRightInd w:val="0"/>
        <w:spacing w:after="0" w:line="240" w:lineRule="auto"/>
        <w:ind w:firstLine="540"/>
        <w:jc w:val="both"/>
        <w:rPr>
          <w:rFonts w:ascii="Calibri" w:hAnsi="Calibri" w:cs="Calibri"/>
        </w:rPr>
      </w:pPr>
    </w:p>
    <w:p w:rsidR="006E0892" w:rsidRDefault="006E08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E0892" w:rsidRDefault="006E0892">
      <w:pPr>
        <w:widowControl w:val="0"/>
        <w:autoSpaceDE w:val="0"/>
        <w:autoSpaceDN w:val="0"/>
        <w:adjustRightInd w:val="0"/>
        <w:spacing w:after="0" w:line="240" w:lineRule="auto"/>
        <w:ind w:firstLine="540"/>
        <w:jc w:val="both"/>
        <w:rPr>
          <w:rFonts w:ascii="Calibri" w:hAnsi="Calibri" w:cs="Calibri"/>
        </w:rPr>
      </w:pPr>
      <w:bookmarkStart w:id="7" w:name="Par162"/>
      <w:bookmarkEnd w:id="7"/>
      <w:r>
        <w:rPr>
          <w:rFonts w:ascii="Calibri" w:hAnsi="Calibri" w:cs="Calibri"/>
        </w:rPr>
        <w:t>&lt;1&gt; Фамилии и инициалы супруги (супруга) и несовершеннолетних детей не указываются.</w:t>
      </w:r>
    </w:p>
    <w:p w:rsidR="006E0892" w:rsidRDefault="006E0892">
      <w:pPr>
        <w:widowControl w:val="0"/>
        <w:autoSpaceDE w:val="0"/>
        <w:autoSpaceDN w:val="0"/>
        <w:adjustRightInd w:val="0"/>
        <w:spacing w:after="0" w:line="240" w:lineRule="auto"/>
        <w:ind w:firstLine="540"/>
        <w:jc w:val="both"/>
        <w:rPr>
          <w:rFonts w:ascii="Calibri" w:hAnsi="Calibri" w:cs="Calibri"/>
        </w:rPr>
      </w:pPr>
      <w:bookmarkStart w:id="8" w:name="Par163"/>
      <w:bookmarkEnd w:id="8"/>
      <w:r>
        <w:rPr>
          <w:rFonts w:ascii="Calibri" w:hAnsi="Calibri" w:cs="Calibri"/>
        </w:rPr>
        <w:t>&lt;2&gt; Уточнения "сын" или "дочь" не предусмотрены.</w:t>
      </w:r>
    </w:p>
    <w:p w:rsidR="006E0892" w:rsidRDefault="006E0892">
      <w:pPr>
        <w:widowControl w:val="0"/>
        <w:autoSpaceDE w:val="0"/>
        <w:autoSpaceDN w:val="0"/>
        <w:adjustRightInd w:val="0"/>
        <w:spacing w:after="0" w:line="240" w:lineRule="auto"/>
        <w:ind w:firstLine="540"/>
        <w:jc w:val="both"/>
        <w:rPr>
          <w:rFonts w:ascii="Calibri" w:hAnsi="Calibri" w:cs="Calibri"/>
        </w:rPr>
      </w:pPr>
    </w:p>
    <w:p w:rsidR="006E0892" w:rsidRDefault="006E0892">
      <w:pPr>
        <w:widowControl w:val="0"/>
        <w:autoSpaceDE w:val="0"/>
        <w:autoSpaceDN w:val="0"/>
        <w:adjustRightInd w:val="0"/>
        <w:spacing w:after="0" w:line="240" w:lineRule="auto"/>
        <w:ind w:firstLine="540"/>
        <w:jc w:val="both"/>
        <w:rPr>
          <w:rFonts w:ascii="Calibri" w:hAnsi="Calibri" w:cs="Calibri"/>
        </w:rPr>
      </w:pPr>
    </w:p>
    <w:p w:rsidR="006E0892" w:rsidRDefault="006E0892">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F10CE0" w:rsidRDefault="00F10CE0"/>
    <w:sectPr w:rsidR="00F10CE0">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892"/>
    <w:rsid w:val="001976D9"/>
    <w:rsid w:val="006E0892"/>
    <w:rsid w:val="00F10C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E089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E089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116E25C6C6E2D16D2959011CED373755260E0330097FBE598229A345g6p3E" TargetMode="External"/><Relationship Id="rId3" Type="http://schemas.openxmlformats.org/officeDocument/2006/relationships/settings" Target="settings.xml"/><Relationship Id="rId7" Type="http://schemas.openxmlformats.org/officeDocument/2006/relationships/hyperlink" Target="consultantplus://offline/ref=58116E25C6C6E2D16D2959011CED373755260E0330097FBE598229A3456391A25D429CE55008123BgApA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58116E25C6C6E2D16D2959011CED373755260E0330097FBE598229A345g6p3E" TargetMode="External"/><Relationship Id="rId5" Type="http://schemas.openxmlformats.org/officeDocument/2006/relationships/hyperlink" Target="consultantplus://offline/ref=58116E25C6C6E2D16D2959011CED373755240803360B7FBE598229A3456391A25D429CE55008123AgApF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2217</Words>
  <Characters>12637</Characters>
  <Application>Microsoft Office Word</Application>
  <DocSecurity>0</DocSecurity>
  <Lines>105</Lines>
  <Paragraphs>29</Paragraphs>
  <ScaleCrop>false</ScaleCrop>
  <Company/>
  <LinksUpToDate>false</LinksUpToDate>
  <CharactersWithSpaces>14825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Цапанов Александр Васильевич</dc:creator>
  <cp:lastModifiedBy>Зеленов Игорь Николаевич</cp:lastModifiedBy>
  <cp:revision>2</cp:revision>
  <dcterms:created xsi:type="dcterms:W3CDTF">2015-03-06T04:41:00Z</dcterms:created>
  <dcterms:modified xsi:type="dcterms:W3CDTF">2015-03-06T09:19:00Z</dcterms:modified>
</cp:coreProperties>
</file>