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1F" w:rsidRPr="00F52E1F" w:rsidRDefault="00F52E1F" w:rsidP="00F52E1F">
      <w:pPr>
        <w:jc w:val="right"/>
        <w:rPr>
          <w:bCs/>
          <w:sz w:val="28"/>
          <w:szCs w:val="28"/>
        </w:rPr>
      </w:pPr>
    </w:p>
    <w:p w:rsidR="00F52E1F" w:rsidRDefault="00F52E1F" w:rsidP="00551DEF">
      <w:pPr>
        <w:jc w:val="center"/>
        <w:rPr>
          <w:b/>
          <w:bCs/>
          <w:sz w:val="28"/>
          <w:szCs w:val="28"/>
        </w:rPr>
      </w:pPr>
    </w:p>
    <w:p w:rsidR="005106E6" w:rsidRPr="00DD3D85" w:rsidRDefault="005106E6" w:rsidP="00551DEF">
      <w:pPr>
        <w:jc w:val="center"/>
        <w:rPr>
          <w:b/>
          <w:bCs/>
          <w:sz w:val="28"/>
          <w:szCs w:val="28"/>
        </w:rPr>
      </w:pPr>
      <w:r w:rsidRPr="00DD3D85">
        <w:rPr>
          <w:b/>
          <w:bCs/>
          <w:sz w:val="28"/>
          <w:szCs w:val="28"/>
        </w:rPr>
        <w:t xml:space="preserve">МИНИСТЕРСТВО ОБРАЗОВАНИЯ И НАУКИ </w:t>
      </w:r>
    </w:p>
    <w:p w:rsidR="005106E6" w:rsidRPr="00DD3D85" w:rsidRDefault="005106E6" w:rsidP="00551DEF">
      <w:pPr>
        <w:jc w:val="center"/>
        <w:rPr>
          <w:b/>
          <w:bCs/>
          <w:sz w:val="28"/>
          <w:szCs w:val="28"/>
        </w:rPr>
      </w:pPr>
      <w:r w:rsidRPr="00DD3D85">
        <w:rPr>
          <w:b/>
          <w:bCs/>
          <w:sz w:val="28"/>
          <w:szCs w:val="28"/>
        </w:rPr>
        <w:t>РОССИЙСКОЙ ФЕДЕРАЦИИ</w:t>
      </w:r>
    </w:p>
    <w:p w:rsidR="005106E6" w:rsidRDefault="005106E6" w:rsidP="00551DEF">
      <w:pPr>
        <w:ind w:firstLine="400"/>
        <w:jc w:val="center"/>
        <w:rPr>
          <w:b/>
          <w:bCs/>
          <w:sz w:val="26"/>
          <w:szCs w:val="26"/>
        </w:rPr>
      </w:pPr>
    </w:p>
    <w:p w:rsidR="005106E6" w:rsidRDefault="005106E6" w:rsidP="00551DEF">
      <w:pPr>
        <w:ind w:firstLine="400"/>
        <w:jc w:val="center"/>
        <w:rPr>
          <w:b/>
          <w:bCs/>
          <w:sz w:val="26"/>
          <w:szCs w:val="26"/>
        </w:rPr>
      </w:pPr>
    </w:p>
    <w:p w:rsidR="005106E6" w:rsidRPr="00DD3D85" w:rsidRDefault="005106E6" w:rsidP="00551DEF">
      <w:pPr>
        <w:ind w:firstLine="400"/>
        <w:jc w:val="center"/>
        <w:rPr>
          <w:b/>
          <w:bCs/>
          <w:sz w:val="26"/>
          <w:szCs w:val="26"/>
        </w:rPr>
      </w:pPr>
    </w:p>
    <w:tbl>
      <w:tblPr>
        <w:tblW w:w="9360" w:type="dxa"/>
        <w:jc w:val="center"/>
        <w:tblLook w:val="0000"/>
      </w:tblPr>
      <w:tblGrid>
        <w:gridCol w:w="4276"/>
        <w:gridCol w:w="901"/>
        <w:gridCol w:w="4183"/>
      </w:tblGrid>
      <w:tr w:rsidR="005106E6" w:rsidRPr="00DD3D85">
        <w:trPr>
          <w:jc w:val="center"/>
        </w:trPr>
        <w:tc>
          <w:tcPr>
            <w:tcW w:w="4276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1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83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color w:val="000000"/>
                <w:sz w:val="28"/>
                <w:szCs w:val="28"/>
              </w:rPr>
            </w:pPr>
            <w:r w:rsidRPr="00DD3D85">
              <w:rPr>
                <w:color w:val="000000"/>
                <w:sz w:val="28"/>
                <w:szCs w:val="28"/>
              </w:rPr>
              <w:t>УТВЕРЖДАЮ</w:t>
            </w:r>
          </w:p>
        </w:tc>
      </w:tr>
      <w:tr w:rsidR="005106E6" w:rsidRPr="00DD3D85">
        <w:trPr>
          <w:jc w:val="center"/>
        </w:trPr>
        <w:tc>
          <w:tcPr>
            <w:tcW w:w="4276" w:type="dxa"/>
          </w:tcPr>
          <w:p w:rsidR="005106E6" w:rsidRPr="00DD3D85" w:rsidRDefault="005106E6" w:rsidP="0021791C">
            <w:pPr>
              <w:ind w:firstLine="40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1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183" w:type="dxa"/>
          </w:tcPr>
          <w:p w:rsidR="005106E6" w:rsidRPr="00DD3D85" w:rsidRDefault="005106E6" w:rsidP="0021791C">
            <w:pPr>
              <w:snapToGrid w:val="0"/>
              <w:ind w:firstLine="400"/>
              <w:jc w:val="center"/>
              <w:rPr>
                <w:color w:val="000000"/>
                <w:sz w:val="28"/>
                <w:szCs w:val="28"/>
              </w:rPr>
            </w:pPr>
            <w:r w:rsidRPr="00DD3D85">
              <w:rPr>
                <w:color w:val="000000"/>
                <w:sz w:val="28"/>
                <w:szCs w:val="28"/>
              </w:rPr>
              <w:t>Заместитель Министра</w:t>
            </w:r>
          </w:p>
          <w:p w:rsidR="005106E6" w:rsidRPr="00DD3D85" w:rsidRDefault="005106E6" w:rsidP="0021791C">
            <w:pPr>
              <w:snapToGrid w:val="0"/>
              <w:ind w:firstLine="400"/>
              <w:jc w:val="center"/>
              <w:rPr>
                <w:color w:val="000000"/>
                <w:sz w:val="28"/>
                <w:szCs w:val="28"/>
              </w:rPr>
            </w:pPr>
            <w:r w:rsidRPr="00DD3D85">
              <w:rPr>
                <w:color w:val="000000"/>
                <w:sz w:val="28"/>
                <w:szCs w:val="28"/>
              </w:rPr>
              <w:t xml:space="preserve">образования и науки </w:t>
            </w:r>
          </w:p>
          <w:p w:rsidR="005106E6" w:rsidRPr="00DD3D85" w:rsidRDefault="005106E6" w:rsidP="0021791C">
            <w:pPr>
              <w:snapToGrid w:val="0"/>
              <w:ind w:firstLine="400"/>
              <w:jc w:val="center"/>
              <w:rPr>
                <w:color w:val="000000"/>
                <w:sz w:val="28"/>
                <w:szCs w:val="28"/>
              </w:rPr>
            </w:pPr>
            <w:r w:rsidRPr="00DD3D85">
              <w:rPr>
                <w:color w:val="000000"/>
                <w:sz w:val="28"/>
                <w:szCs w:val="28"/>
              </w:rPr>
              <w:t>Российской Федерации</w:t>
            </w:r>
          </w:p>
          <w:p w:rsidR="005106E6" w:rsidRPr="00DD3D85" w:rsidRDefault="005106E6" w:rsidP="0021791C">
            <w:pPr>
              <w:ind w:firstLine="400"/>
              <w:jc w:val="center"/>
              <w:rPr>
                <w:color w:val="000000"/>
                <w:sz w:val="28"/>
                <w:szCs w:val="28"/>
              </w:rPr>
            </w:pPr>
          </w:p>
          <w:p w:rsidR="005106E6" w:rsidRPr="00DD3D85" w:rsidRDefault="005106E6" w:rsidP="0021791C">
            <w:pPr>
              <w:ind w:firstLine="400"/>
              <w:jc w:val="center"/>
              <w:rPr>
                <w:color w:val="000000"/>
                <w:sz w:val="26"/>
                <w:szCs w:val="26"/>
              </w:rPr>
            </w:pPr>
            <w:r w:rsidRPr="00DD3D85">
              <w:rPr>
                <w:color w:val="000000"/>
                <w:sz w:val="28"/>
                <w:szCs w:val="28"/>
              </w:rPr>
              <w:t>____________/А.А. Климов/</w:t>
            </w:r>
          </w:p>
        </w:tc>
      </w:tr>
      <w:tr w:rsidR="005106E6" w:rsidRPr="00DD3D85">
        <w:trPr>
          <w:jc w:val="center"/>
        </w:trPr>
        <w:tc>
          <w:tcPr>
            <w:tcW w:w="4276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01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83" w:type="dxa"/>
          </w:tcPr>
          <w:p w:rsidR="005106E6" w:rsidRPr="00DD3D85" w:rsidRDefault="005106E6" w:rsidP="0021791C">
            <w:pPr>
              <w:snapToGrid w:val="0"/>
              <w:spacing w:after="120"/>
              <w:ind w:firstLine="400"/>
              <w:jc w:val="center"/>
              <w:rPr>
                <w:color w:val="000000"/>
                <w:sz w:val="26"/>
                <w:szCs w:val="26"/>
              </w:rPr>
            </w:pPr>
            <w:r w:rsidRPr="00DD3D85">
              <w:rPr>
                <w:color w:val="000000"/>
                <w:sz w:val="26"/>
                <w:szCs w:val="26"/>
              </w:rPr>
              <w:t>«____»_______________201</w:t>
            </w:r>
            <w:r>
              <w:rPr>
                <w:color w:val="000000"/>
                <w:sz w:val="26"/>
                <w:szCs w:val="26"/>
              </w:rPr>
              <w:t>4</w:t>
            </w:r>
            <w:r w:rsidRPr="00DD3D85">
              <w:rPr>
                <w:color w:val="000000"/>
                <w:sz w:val="26"/>
                <w:szCs w:val="26"/>
              </w:rPr>
              <w:t xml:space="preserve"> г.</w:t>
            </w:r>
          </w:p>
        </w:tc>
      </w:tr>
    </w:tbl>
    <w:p w:rsidR="005106E6" w:rsidRPr="00DD3D85" w:rsidRDefault="005106E6" w:rsidP="00551DEF">
      <w:pPr>
        <w:jc w:val="right"/>
        <w:rPr>
          <w:vanish/>
          <w:color w:val="000000"/>
        </w:rPr>
      </w:pPr>
    </w:p>
    <w:p w:rsidR="005106E6" w:rsidRPr="00DD3D85" w:rsidRDefault="005106E6" w:rsidP="00551DEF">
      <w:pPr>
        <w:jc w:val="center"/>
        <w:rPr>
          <w:sz w:val="28"/>
          <w:szCs w:val="28"/>
        </w:rPr>
      </w:pPr>
    </w:p>
    <w:p w:rsidR="005106E6" w:rsidRPr="00DD3D85" w:rsidRDefault="005106E6" w:rsidP="00551DEF">
      <w:pPr>
        <w:jc w:val="center"/>
        <w:rPr>
          <w:sz w:val="28"/>
          <w:szCs w:val="28"/>
        </w:rPr>
      </w:pPr>
    </w:p>
    <w:p w:rsidR="005106E6" w:rsidRPr="00DD3D85" w:rsidRDefault="005106E6" w:rsidP="00551DEF">
      <w:pPr>
        <w:jc w:val="center"/>
        <w:rPr>
          <w:sz w:val="28"/>
          <w:szCs w:val="28"/>
        </w:rPr>
      </w:pPr>
    </w:p>
    <w:p w:rsidR="005106E6" w:rsidRDefault="005106E6" w:rsidP="00F52E1F">
      <w:pPr>
        <w:shd w:val="clear" w:color="auto" w:fill="FFFFFF"/>
        <w:spacing w:before="538" w:line="276" w:lineRule="auto"/>
        <w:ind w:left="163"/>
        <w:jc w:val="center"/>
      </w:pPr>
      <w:r>
        <w:rPr>
          <w:color w:val="000000"/>
          <w:spacing w:val="-1"/>
          <w:sz w:val="28"/>
          <w:szCs w:val="28"/>
        </w:rPr>
        <w:t>ОБЪЯВЛЕНИЕ О ПРОВЕДЕНИИ КОНКУРСНОГО ОТБОРА</w:t>
      </w:r>
    </w:p>
    <w:p w:rsidR="005106E6" w:rsidRPr="003334CA" w:rsidRDefault="005106E6" w:rsidP="00F52E1F">
      <w:pPr>
        <w:shd w:val="clear" w:color="auto" w:fill="FFFFFF"/>
        <w:spacing w:line="276" w:lineRule="auto"/>
        <w:ind w:firstLine="312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пилотных</w:t>
      </w:r>
      <w:proofErr w:type="spellEnd"/>
      <w:r>
        <w:rPr>
          <w:color w:val="000000"/>
          <w:sz w:val="28"/>
          <w:szCs w:val="28"/>
        </w:rPr>
        <w:t xml:space="preserve"> программ</w:t>
      </w:r>
      <w:r w:rsidRPr="003334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субъектов Российской Федерации, направленных на реализацию проекта </w:t>
      </w:r>
      <w:r>
        <w:rPr>
          <w:sz w:val="28"/>
          <w:szCs w:val="28"/>
        </w:rPr>
        <w:t>«</w:t>
      </w:r>
      <w:r w:rsidRPr="005C5913">
        <w:rPr>
          <w:sz w:val="28"/>
          <w:szCs w:val="28"/>
        </w:rPr>
        <w:t>Подготовк</w:t>
      </w:r>
      <w:r>
        <w:rPr>
          <w:sz w:val="28"/>
          <w:szCs w:val="28"/>
        </w:rPr>
        <w:t>а рабочих кадров для социально-</w:t>
      </w:r>
      <w:r w:rsidRPr="005C5913">
        <w:rPr>
          <w:sz w:val="28"/>
          <w:szCs w:val="28"/>
        </w:rPr>
        <w:t>экон</w:t>
      </w:r>
      <w:r>
        <w:rPr>
          <w:sz w:val="28"/>
          <w:szCs w:val="28"/>
        </w:rPr>
        <w:t xml:space="preserve">омического развития регионов» </w:t>
      </w:r>
      <w:r w:rsidR="00F876AB">
        <w:rPr>
          <w:sz w:val="28"/>
          <w:szCs w:val="28"/>
        </w:rPr>
        <w:t>на 2014 – 2019 годы</w:t>
      </w:r>
    </w:p>
    <w:p w:rsidR="005106E6" w:rsidRPr="00DD3D85" w:rsidRDefault="005106E6" w:rsidP="001C1EC9">
      <w:pPr>
        <w:spacing w:line="276" w:lineRule="auto"/>
        <w:ind w:firstLine="720"/>
        <w:jc w:val="center"/>
        <w:rPr>
          <w:sz w:val="28"/>
          <w:szCs w:val="28"/>
        </w:rPr>
      </w:pPr>
    </w:p>
    <w:p w:rsidR="005106E6" w:rsidRPr="00DD3D85" w:rsidRDefault="005106E6" w:rsidP="00551DEF">
      <w:pPr>
        <w:ind w:firstLine="720"/>
        <w:jc w:val="center"/>
        <w:rPr>
          <w:sz w:val="28"/>
          <w:szCs w:val="28"/>
        </w:rPr>
      </w:pPr>
    </w:p>
    <w:p w:rsidR="00F52E1F" w:rsidRDefault="00F52E1F" w:rsidP="00551DEF">
      <w:pPr>
        <w:rPr>
          <w:sz w:val="28"/>
          <w:szCs w:val="28"/>
        </w:rPr>
      </w:pPr>
    </w:p>
    <w:p w:rsidR="00F52E1F" w:rsidRDefault="00F52E1F" w:rsidP="00551DEF">
      <w:pPr>
        <w:rPr>
          <w:sz w:val="28"/>
          <w:szCs w:val="28"/>
        </w:rPr>
      </w:pPr>
    </w:p>
    <w:p w:rsidR="00F52E1F" w:rsidRDefault="00F52E1F" w:rsidP="00551DEF">
      <w:pPr>
        <w:rPr>
          <w:sz w:val="28"/>
          <w:szCs w:val="28"/>
        </w:rPr>
      </w:pPr>
    </w:p>
    <w:p w:rsidR="00F52E1F" w:rsidRPr="00DD3D85" w:rsidRDefault="00F52E1F" w:rsidP="00551DEF">
      <w:pPr>
        <w:rPr>
          <w:sz w:val="28"/>
          <w:szCs w:val="28"/>
        </w:rPr>
      </w:pPr>
    </w:p>
    <w:p w:rsidR="005106E6" w:rsidRPr="00DD3D85" w:rsidRDefault="005106E6" w:rsidP="00F876AB">
      <w:pPr>
        <w:keepNext/>
        <w:spacing w:line="360" w:lineRule="auto"/>
        <w:jc w:val="center"/>
        <w:rPr>
          <w:sz w:val="28"/>
          <w:szCs w:val="28"/>
        </w:rPr>
      </w:pPr>
      <w:r w:rsidRPr="00DD3D85">
        <w:rPr>
          <w:sz w:val="28"/>
          <w:szCs w:val="28"/>
        </w:rPr>
        <w:t xml:space="preserve">Москва </w:t>
      </w:r>
    </w:p>
    <w:p w:rsidR="005106E6" w:rsidRPr="00DD3D85" w:rsidRDefault="005106E6" w:rsidP="00F876AB">
      <w:pPr>
        <w:keepNext/>
        <w:spacing w:line="360" w:lineRule="auto"/>
        <w:jc w:val="center"/>
        <w:rPr>
          <w:sz w:val="28"/>
          <w:szCs w:val="28"/>
        </w:rPr>
      </w:pPr>
      <w:r w:rsidRPr="00DD3D85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="00F876AB">
        <w:rPr>
          <w:sz w:val="28"/>
          <w:szCs w:val="28"/>
        </w:rPr>
        <w:t xml:space="preserve"> г.</w:t>
      </w:r>
    </w:p>
    <w:p w:rsidR="005106E6" w:rsidRDefault="005106E6" w:rsidP="00551DEF">
      <w:pPr>
        <w:spacing w:line="360" w:lineRule="auto"/>
        <w:jc w:val="both"/>
        <w:rPr>
          <w:sz w:val="28"/>
          <w:szCs w:val="28"/>
        </w:rPr>
      </w:pPr>
    </w:p>
    <w:p w:rsidR="00F52E1F" w:rsidRDefault="00F52E1F" w:rsidP="00551DEF">
      <w:pPr>
        <w:spacing w:line="360" w:lineRule="auto"/>
        <w:jc w:val="both"/>
        <w:rPr>
          <w:sz w:val="28"/>
          <w:szCs w:val="28"/>
        </w:rPr>
      </w:pPr>
    </w:p>
    <w:p w:rsidR="005106E6" w:rsidRPr="0041239F" w:rsidRDefault="005106E6" w:rsidP="00E0425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239F">
        <w:rPr>
          <w:rFonts w:ascii="Times New Roman" w:hAnsi="Times New Roman" w:cs="Times New Roman"/>
          <w:color w:val="000000"/>
          <w:sz w:val="28"/>
          <w:szCs w:val="28"/>
        </w:rPr>
        <w:t xml:space="preserve">Конкурсный отбор </w:t>
      </w:r>
      <w:proofErr w:type="spellStart"/>
      <w:r w:rsidRPr="0041239F">
        <w:rPr>
          <w:rFonts w:ascii="Times New Roman" w:hAnsi="Times New Roman" w:cs="Times New Roman"/>
          <w:color w:val="000000"/>
          <w:sz w:val="28"/>
          <w:szCs w:val="28"/>
        </w:rPr>
        <w:t>пилотных</w:t>
      </w:r>
      <w:proofErr w:type="spellEnd"/>
      <w:r w:rsidRPr="0041239F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 субъектов Российской Федерации, направленных на реализацию проекта </w:t>
      </w:r>
      <w:r w:rsidRPr="0041239F">
        <w:rPr>
          <w:rFonts w:ascii="Times New Roman" w:hAnsi="Times New Roman" w:cs="Times New Roman"/>
          <w:sz w:val="28"/>
          <w:szCs w:val="28"/>
        </w:rPr>
        <w:t>«Подготовка рабочих кадров для социально- экономического развития регионов»</w:t>
      </w:r>
      <w:r w:rsidR="004B52D2" w:rsidRPr="004B52D2">
        <w:rPr>
          <w:sz w:val="28"/>
          <w:szCs w:val="28"/>
        </w:rPr>
        <w:t xml:space="preserve"> </w:t>
      </w:r>
      <w:r w:rsidR="004B52D2" w:rsidRPr="004B52D2">
        <w:rPr>
          <w:rFonts w:ascii="Times New Roman" w:hAnsi="Times New Roman" w:cs="Times New Roman"/>
          <w:color w:val="000000"/>
          <w:sz w:val="28"/>
          <w:szCs w:val="28"/>
        </w:rPr>
        <w:t>на 2014 – 2019 годы</w:t>
      </w:r>
      <w:r w:rsidRPr="0041239F">
        <w:rPr>
          <w:rFonts w:ascii="Times New Roman" w:hAnsi="Times New Roman" w:cs="Times New Roman"/>
          <w:color w:val="000000"/>
          <w:sz w:val="28"/>
          <w:szCs w:val="28"/>
        </w:rPr>
        <w:t>, проводится в целях определения участников проекта –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9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виде открытого публичного конкурса (далее – Конкурс).  </w:t>
      </w:r>
    </w:p>
    <w:p w:rsidR="005106E6" w:rsidRPr="0041239F" w:rsidRDefault="005106E6" w:rsidP="00E04259">
      <w:pPr>
        <w:pStyle w:val="ae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1239F">
        <w:rPr>
          <w:sz w:val="28"/>
          <w:szCs w:val="28"/>
        </w:rPr>
        <w:lastRenderedPageBreak/>
        <w:t xml:space="preserve">Конкурс проводит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</w:t>
      </w:r>
      <w:r w:rsidRPr="0041239F">
        <w:rPr>
          <w:sz w:val="28"/>
          <w:szCs w:val="28"/>
        </w:rPr>
        <w:t xml:space="preserve"> </w:t>
      </w:r>
      <w:r w:rsidRPr="0041239F">
        <w:rPr>
          <w:color w:val="000000"/>
          <w:sz w:val="28"/>
          <w:szCs w:val="28"/>
        </w:rPr>
        <w:t xml:space="preserve">в соответствии с приказом </w:t>
      </w:r>
      <w:proofErr w:type="spellStart"/>
      <w:r w:rsidRPr="0041239F">
        <w:rPr>
          <w:color w:val="000000"/>
          <w:sz w:val="28"/>
          <w:szCs w:val="28"/>
        </w:rPr>
        <w:t>Минобрнауки</w:t>
      </w:r>
      <w:proofErr w:type="spellEnd"/>
      <w:r w:rsidRPr="0041239F">
        <w:rPr>
          <w:color w:val="000000"/>
          <w:sz w:val="28"/>
          <w:szCs w:val="28"/>
        </w:rPr>
        <w:t xml:space="preserve"> России от </w:t>
      </w:r>
      <w:r w:rsidR="004B52D2">
        <w:rPr>
          <w:color w:val="000000"/>
          <w:sz w:val="28"/>
          <w:szCs w:val="28"/>
        </w:rPr>
        <w:t xml:space="preserve">28 марта </w:t>
      </w:r>
      <w:r w:rsidRPr="0041239F">
        <w:rPr>
          <w:color w:val="000000"/>
          <w:sz w:val="28"/>
          <w:szCs w:val="28"/>
        </w:rPr>
        <w:t xml:space="preserve">2014 г. № </w:t>
      </w:r>
      <w:r w:rsidR="004B52D2">
        <w:rPr>
          <w:color w:val="000000"/>
          <w:sz w:val="28"/>
          <w:szCs w:val="28"/>
        </w:rPr>
        <w:t>249</w:t>
      </w:r>
      <w:r w:rsidRPr="0041239F">
        <w:rPr>
          <w:color w:val="000000"/>
          <w:sz w:val="28"/>
          <w:szCs w:val="28"/>
        </w:rPr>
        <w:t xml:space="preserve"> «О</w:t>
      </w:r>
      <w:r w:rsidR="004B52D2">
        <w:rPr>
          <w:color w:val="000000"/>
          <w:sz w:val="28"/>
          <w:szCs w:val="28"/>
        </w:rPr>
        <w:t xml:space="preserve"> проведении</w:t>
      </w:r>
      <w:r w:rsidRPr="0041239F">
        <w:rPr>
          <w:color w:val="000000"/>
          <w:sz w:val="28"/>
          <w:szCs w:val="28"/>
        </w:rPr>
        <w:t xml:space="preserve"> конкурсного отбора </w:t>
      </w:r>
      <w:proofErr w:type="spellStart"/>
      <w:r w:rsidRPr="0041239F">
        <w:rPr>
          <w:color w:val="000000"/>
          <w:sz w:val="28"/>
          <w:szCs w:val="28"/>
        </w:rPr>
        <w:t>пилотных</w:t>
      </w:r>
      <w:proofErr w:type="spellEnd"/>
      <w:r w:rsidRPr="0041239F">
        <w:rPr>
          <w:color w:val="000000"/>
          <w:sz w:val="28"/>
          <w:szCs w:val="28"/>
        </w:rPr>
        <w:t xml:space="preserve"> программ субъектов Российской Федерации, направленных на реализацию проекта </w:t>
      </w:r>
      <w:r w:rsidRPr="0041239F">
        <w:rPr>
          <w:sz w:val="28"/>
          <w:szCs w:val="28"/>
        </w:rPr>
        <w:t>«Подготовка рабочих кадров для социально-экономического развития регионов»</w:t>
      </w:r>
      <w:r w:rsidR="004B52D2" w:rsidRPr="004B52D2">
        <w:rPr>
          <w:sz w:val="28"/>
          <w:szCs w:val="28"/>
        </w:rPr>
        <w:t xml:space="preserve"> </w:t>
      </w:r>
      <w:r w:rsidR="004B52D2">
        <w:rPr>
          <w:sz w:val="28"/>
          <w:szCs w:val="28"/>
        </w:rPr>
        <w:t>на 2014 – 2019 годы</w:t>
      </w:r>
      <w:r w:rsidRPr="0041239F">
        <w:rPr>
          <w:sz w:val="28"/>
          <w:szCs w:val="28"/>
        </w:rPr>
        <w:t xml:space="preserve">. </w:t>
      </w:r>
    </w:p>
    <w:p w:rsidR="005106E6" w:rsidRDefault="005106E6" w:rsidP="00E04259">
      <w:pPr>
        <w:pStyle w:val="ae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1239F">
        <w:rPr>
          <w:sz w:val="28"/>
          <w:szCs w:val="28"/>
        </w:rPr>
        <w:t xml:space="preserve">Проект «Подготовка рабочих кадров для социально-экономического развития регионов» </w:t>
      </w:r>
      <w:r w:rsidR="004B52D2">
        <w:rPr>
          <w:sz w:val="28"/>
          <w:szCs w:val="28"/>
        </w:rPr>
        <w:t>на 2014 – 2019 годы</w:t>
      </w:r>
      <w:r w:rsidR="004B52D2" w:rsidRPr="0041239F">
        <w:rPr>
          <w:sz w:val="28"/>
          <w:szCs w:val="28"/>
        </w:rPr>
        <w:t xml:space="preserve"> </w:t>
      </w:r>
      <w:r w:rsidRPr="0041239F">
        <w:rPr>
          <w:sz w:val="28"/>
          <w:szCs w:val="28"/>
        </w:rPr>
        <w:t xml:space="preserve">(далее - Проект) реализуется </w:t>
      </w:r>
      <w:proofErr w:type="spellStart"/>
      <w:r w:rsidRPr="0041239F">
        <w:rPr>
          <w:sz w:val="28"/>
          <w:szCs w:val="28"/>
        </w:rPr>
        <w:t>Минобрнауки</w:t>
      </w:r>
      <w:proofErr w:type="spellEnd"/>
      <w:r w:rsidRPr="0041239F">
        <w:rPr>
          <w:sz w:val="28"/>
          <w:szCs w:val="28"/>
        </w:rPr>
        <w:t xml:space="preserve"> России в соответствии с Концепцией П</w:t>
      </w:r>
      <w:r>
        <w:rPr>
          <w:sz w:val="28"/>
          <w:szCs w:val="28"/>
        </w:rPr>
        <w:t>роекта.</w:t>
      </w:r>
    </w:p>
    <w:p w:rsidR="005106E6" w:rsidRPr="0041239F" w:rsidRDefault="005106E6" w:rsidP="00E04259">
      <w:pPr>
        <w:pStyle w:val="ae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1239F">
        <w:rPr>
          <w:sz w:val="28"/>
          <w:szCs w:val="28"/>
        </w:rPr>
        <w:t xml:space="preserve">Проект осуществляется поэтапно, путем проведения </w:t>
      </w:r>
      <w:proofErr w:type="spellStart"/>
      <w:r w:rsidRPr="0041239F">
        <w:rPr>
          <w:sz w:val="28"/>
          <w:szCs w:val="28"/>
        </w:rPr>
        <w:t>пилотных</w:t>
      </w:r>
      <w:proofErr w:type="spellEnd"/>
      <w:r w:rsidRPr="0041239F">
        <w:rPr>
          <w:sz w:val="28"/>
          <w:szCs w:val="28"/>
        </w:rPr>
        <w:t xml:space="preserve"> программ в субъектах Российской Федерации и, по итогам пилотирования, дальнейшего масштабного распространения лучших практик в системе профессионального образования Российской Федерации. </w:t>
      </w:r>
    </w:p>
    <w:p w:rsidR="005106E6" w:rsidRDefault="005106E6" w:rsidP="00E042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реализации Проекта – не менее 5 лет. </w:t>
      </w:r>
    </w:p>
    <w:p w:rsidR="005106E6" w:rsidRDefault="005106E6" w:rsidP="00E042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реализации устанавливаются в соответствующем договоре на реализацию Проекта с субъектом Российской Федерации.</w:t>
      </w:r>
    </w:p>
    <w:p w:rsidR="005106E6" w:rsidRPr="0041239F" w:rsidRDefault="005106E6" w:rsidP="00E0425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39F">
        <w:rPr>
          <w:rFonts w:ascii="Times New Roman" w:hAnsi="Times New Roman" w:cs="Times New Roman"/>
          <w:sz w:val="28"/>
          <w:szCs w:val="28"/>
        </w:rPr>
        <w:t xml:space="preserve">Финансирование Проекта осуществляется за счет средств займа Международного банка реконструкции и развития (далее – МБРР) и средств </w:t>
      </w:r>
      <w:proofErr w:type="spellStart"/>
      <w:r w:rsidRPr="0041239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123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том числе</w:t>
      </w:r>
      <w:r w:rsidRPr="0041239F">
        <w:rPr>
          <w:rFonts w:ascii="Times New Roman" w:hAnsi="Times New Roman" w:cs="Times New Roman"/>
          <w:sz w:val="28"/>
          <w:szCs w:val="28"/>
        </w:rPr>
        <w:t xml:space="preserve"> выделяемых из федерального бюджета, бюджетов субъектов Российской Федерации.</w:t>
      </w:r>
    </w:p>
    <w:p w:rsidR="005106E6" w:rsidRPr="0041239F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39F">
        <w:rPr>
          <w:rFonts w:ascii="Times New Roman" w:hAnsi="Times New Roman" w:cs="Times New Roman"/>
          <w:sz w:val="28"/>
          <w:szCs w:val="28"/>
        </w:rPr>
        <w:t>Необходимые бюджетные ассигнования на цели финансирования проекта предусматриваются Минфином России в федеральном бюджете в соответствии с требованиями постановления Правительства Российской Федерации от 28 января 2005 г. № 43 «О порядке работы с проектами, реализуемыми Российской Федерацией при участии международных финансовых организаций».</w:t>
      </w:r>
    </w:p>
    <w:p w:rsidR="005106E6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39F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 является главным распорядителем бюджетных средств и отвечает за целевое использование сре</w:t>
      </w:r>
      <w:proofErr w:type="gramStart"/>
      <w:r w:rsidRPr="0041239F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41239F">
        <w:rPr>
          <w:rFonts w:ascii="Times New Roman" w:hAnsi="Times New Roman" w:cs="Times New Roman"/>
          <w:sz w:val="28"/>
          <w:szCs w:val="28"/>
        </w:rPr>
        <w:t xml:space="preserve">оекта. </w:t>
      </w:r>
    </w:p>
    <w:p w:rsidR="005106E6" w:rsidRPr="001A4540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Размер</w:t>
      </w:r>
      <w:r w:rsidRPr="001A4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540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A4540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Пилотной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программы из бюджета субъекта Российской Федерации должен составлять</w:t>
      </w:r>
      <w:r w:rsidRPr="001A4540">
        <w:rPr>
          <w:rFonts w:ascii="Times New Roman" w:hAnsi="Times New Roman" w:cs="Times New Roman"/>
          <w:sz w:val="28"/>
          <w:szCs w:val="28"/>
        </w:rPr>
        <w:t xml:space="preserve"> </w:t>
      </w:r>
      <w:r w:rsidR="00BD6DDA">
        <w:rPr>
          <w:rFonts w:ascii="Times New Roman" w:hAnsi="Times New Roman" w:cs="Times New Roman"/>
          <w:sz w:val="28"/>
          <w:szCs w:val="28"/>
        </w:rPr>
        <w:t>до</w:t>
      </w:r>
      <w:bookmarkStart w:id="0" w:name="_GoBack"/>
      <w:bookmarkEnd w:id="0"/>
      <w:r w:rsidRPr="001A4540">
        <w:rPr>
          <w:rFonts w:ascii="Times New Roman" w:hAnsi="Times New Roman" w:cs="Times New Roman"/>
          <w:sz w:val="28"/>
          <w:szCs w:val="28"/>
        </w:rPr>
        <w:t xml:space="preserve"> 30 процентов от суммы займа</w:t>
      </w:r>
      <w:r>
        <w:rPr>
          <w:rFonts w:ascii="Times New Roman" w:hAnsi="Times New Roman" w:cs="Times New Roman"/>
          <w:sz w:val="28"/>
          <w:szCs w:val="28"/>
        </w:rPr>
        <w:t xml:space="preserve"> МБРР</w:t>
      </w:r>
      <w:r w:rsidRPr="001A4540">
        <w:rPr>
          <w:rFonts w:ascii="Times New Roman" w:hAnsi="Times New Roman" w:cs="Times New Roman"/>
          <w:sz w:val="28"/>
          <w:szCs w:val="28"/>
        </w:rPr>
        <w:t xml:space="preserve">, выделяемой на реализацию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пилотных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 в рамках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регионального компонента П</w:t>
      </w:r>
      <w:r w:rsidRPr="001A4540">
        <w:rPr>
          <w:rFonts w:ascii="Times New Roman" w:hAnsi="Times New Roman" w:cs="Times New Roman"/>
          <w:sz w:val="28"/>
          <w:szCs w:val="28"/>
        </w:rPr>
        <w:t>роекта</w:t>
      </w:r>
      <w:r>
        <w:rPr>
          <w:rFonts w:ascii="Times New Roman" w:hAnsi="Times New Roman" w:cs="Times New Roman"/>
          <w:sz w:val="28"/>
          <w:szCs w:val="28"/>
        </w:rPr>
        <w:t xml:space="preserve"> (данная сумма составляет не более 35 млн. долл. США на одну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пилотную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программу на весь период реализации Проекта и может быть уточнена после подписания Российской Федерации соответствующего соглашения о займе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МБРР)</w:t>
      </w:r>
      <w:r w:rsidRPr="001A45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106E6" w:rsidRPr="0041239F" w:rsidRDefault="005106E6" w:rsidP="00E04259">
      <w:pPr>
        <w:pStyle w:val="af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239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41239F">
        <w:rPr>
          <w:rFonts w:ascii="Times New Roman" w:hAnsi="Times New Roman" w:cs="Times New Roman"/>
          <w:sz w:val="28"/>
          <w:szCs w:val="28"/>
        </w:rPr>
        <w:t xml:space="preserve"> России, Минфин России и отобранная на конкурсной основе группа реализации Проекта заключают с органами исполнительной власти субъектов Российской Федерации договор на реализацию </w:t>
      </w:r>
      <w:proofErr w:type="spellStart"/>
      <w:r w:rsidRPr="0041239F">
        <w:rPr>
          <w:rFonts w:ascii="Times New Roman" w:hAnsi="Times New Roman" w:cs="Times New Roman"/>
          <w:sz w:val="28"/>
          <w:szCs w:val="28"/>
        </w:rPr>
        <w:t>пилотной</w:t>
      </w:r>
      <w:proofErr w:type="spellEnd"/>
      <w:r w:rsidRPr="0041239F">
        <w:rPr>
          <w:rFonts w:ascii="Times New Roman" w:hAnsi="Times New Roman" w:cs="Times New Roman"/>
          <w:sz w:val="28"/>
          <w:szCs w:val="28"/>
        </w:rPr>
        <w:t xml:space="preserve"> программы Проекта. </w:t>
      </w:r>
    </w:p>
    <w:p w:rsidR="005106E6" w:rsidRPr="0041239F" w:rsidRDefault="005106E6" w:rsidP="00E0425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239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Участниками Конкурса могут быть субъекты Российской Федерации, подавшие </w:t>
      </w:r>
      <w:r w:rsidRPr="0041239F">
        <w:rPr>
          <w:rFonts w:ascii="Times New Roman" w:hAnsi="Times New Roman" w:cs="Times New Roman"/>
          <w:color w:val="000000"/>
          <w:sz w:val="28"/>
          <w:szCs w:val="28"/>
        </w:rPr>
        <w:t xml:space="preserve">заявку на участие в конкурсе (далее - Заявка). </w:t>
      </w:r>
    </w:p>
    <w:p w:rsidR="005106E6" w:rsidRPr="0041239F" w:rsidRDefault="005106E6" w:rsidP="00E042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1239F">
        <w:rPr>
          <w:color w:val="000000"/>
          <w:sz w:val="28"/>
          <w:szCs w:val="28"/>
        </w:rPr>
        <w:t>Субъекты Российской Фед</w:t>
      </w:r>
      <w:r>
        <w:rPr>
          <w:color w:val="000000"/>
          <w:sz w:val="28"/>
          <w:szCs w:val="28"/>
        </w:rPr>
        <w:t>ерации вправе подать одну Заявку.</w:t>
      </w:r>
    </w:p>
    <w:p w:rsidR="005106E6" w:rsidRPr="001A4540" w:rsidRDefault="005106E6" w:rsidP="00E04259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1A4540">
        <w:rPr>
          <w:color w:val="000000"/>
          <w:sz w:val="28"/>
          <w:szCs w:val="28"/>
        </w:rPr>
        <w:t xml:space="preserve">На конкурс в форме Заявки (Приложение № </w:t>
      </w:r>
      <w:r>
        <w:rPr>
          <w:color w:val="000000"/>
          <w:sz w:val="28"/>
          <w:szCs w:val="28"/>
        </w:rPr>
        <w:t>1</w:t>
      </w:r>
      <w:r w:rsidRPr="001A4540">
        <w:rPr>
          <w:color w:val="000000"/>
          <w:sz w:val="28"/>
          <w:szCs w:val="28"/>
        </w:rPr>
        <w:t xml:space="preserve">) представляется </w:t>
      </w:r>
      <w:proofErr w:type="spellStart"/>
      <w:r>
        <w:rPr>
          <w:color w:val="000000"/>
          <w:sz w:val="28"/>
          <w:szCs w:val="28"/>
        </w:rPr>
        <w:t>П</w:t>
      </w:r>
      <w:r w:rsidRPr="001A4540">
        <w:rPr>
          <w:color w:val="000000"/>
          <w:sz w:val="28"/>
          <w:szCs w:val="28"/>
        </w:rPr>
        <w:t>илотная</w:t>
      </w:r>
      <w:proofErr w:type="spellEnd"/>
      <w:r w:rsidRPr="001A4540">
        <w:rPr>
          <w:color w:val="000000"/>
          <w:sz w:val="28"/>
          <w:szCs w:val="28"/>
        </w:rPr>
        <w:t xml:space="preserve"> </w:t>
      </w:r>
      <w:r w:rsidRPr="001A4540">
        <w:rPr>
          <w:color w:val="000000"/>
          <w:spacing w:val="-1"/>
          <w:sz w:val="28"/>
          <w:szCs w:val="28"/>
        </w:rPr>
        <w:t>программа, предусматривающая реализацию комплекса мероприятий по</w:t>
      </w:r>
      <w:r w:rsidRPr="001A4540">
        <w:rPr>
          <w:color w:val="000000"/>
          <w:sz w:val="28"/>
          <w:szCs w:val="28"/>
        </w:rPr>
        <w:t xml:space="preserve"> созданию, апробации и внедрению современных моделей подготовки рабочих кадров и специалистов среднего звена в соответствии с приоритетами социально-экономического развития региона, с учетом требований Федерального закона </w:t>
      </w:r>
      <w:r>
        <w:rPr>
          <w:color w:val="000000"/>
          <w:sz w:val="28"/>
          <w:szCs w:val="28"/>
        </w:rPr>
        <w:t xml:space="preserve">                 от 29 декабря 2012 г. </w:t>
      </w:r>
      <w:r w:rsidRPr="001A4540">
        <w:rPr>
          <w:color w:val="000000"/>
          <w:sz w:val="28"/>
          <w:szCs w:val="28"/>
        </w:rPr>
        <w:t>№ 273-ФЗ «Об образовании в Российской Федерации» и положений «Стратегии развития системы подготовки рабочих кадров и</w:t>
      </w:r>
      <w:proofErr w:type="gramEnd"/>
      <w:r w:rsidRPr="001A4540">
        <w:rPr>
          <w:color w:val="000000"/>
          <w:sz w:val="28"/>
          <w:szCs w:val="28"/>
        </w:rPr>
        <w:t xml:space="preserve"> формирования прикладных квалификаций в Российской Федерации на период до 2020 года». </w:t>
      </w:r>
    </w:p>
    <w:p w:rsidR="005106E6" w:rsidRPr="001A4540" w:rsidRDefault="005106E6" w:rsidP="00E04259">
      <w:pPr>
        <w:pStyle w:val="af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540">
        <w:rPr>
          <w:rFonts w:ascii="Times New Roman" w:hAnsi="Times New Roman" w:cs="Times New Roman"/>
          <w:sz w:val="28"/>
          <w:szCs w:val="28"/>
        </w:rPr>
        <w:t>Субъект Российской Федерации должен представить в составе Заявки следующие документы и сведения:</w:t>
      </w:r>
    </w:p>
    <w:p w:rsidR="005106E6" w:rsidRPr="001A4540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540">
        <w:rPr>
          <w:rFonts w:ascii="Times New Roman" w:hAnsi="Times New Roman" w:cs="Times New Roman"/>
          <w:sz w:val="28"/>
          <w:szCs w:val="28"/>
        </w:rPr>
        <w:t>письмо об участии в конкурсном отборе;</w:t>
      </w:r>
    </w:p>
    <w:p w:rsidR="005106E6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540">
        <w:rPr>
          <w:rFonts w:ascii="Times New Roman" w:hAnsi="Times New Roman" w:cs="Times New Roman"/>
          <w:sz w:val="28"/>
          <w:szCs w:val="28"/>
        </w:rPr>
        <w:t xml:space="preserve">детализированный план реализации комплекса мероприятий, сроки их реализации и объемы их финансирования и </w:t>
      </w:r>
      <w:proofErr w:type="spellStart"/>
      <w:r w:rsidRPr="001A4540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A4540">
        <w:rPr>
          <w:rFonts w:ascii="Times New Roman" w:hAnsi="Times New Roman" w:cs="Times New Roman"/>
          <w:sz w:val="28"/>
          <w:szCs w:val="28"/>
        </w:rPr>
        <w:t xml:space="preserve"> на весь период реализации Проекта, в том числе на 1 год (объемом не менее 10 и не более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A4540">
        <w:rPr>
          <w:rFonts w:ascii="Times New Roman" w:hAnsi="Times New Roman" w:cs="Times New Roman"/>
          <w:sz w:val="28"/>
          <w:szCs w:val="28"/>
        </w:rPr>
        <w:t>0 страниц формата A4);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6E6" w:rsidRDefault="005106E6" w:rsidP="00E0425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540">
        <w:rPr>
          <w:rFonts w:ascii="Times New Roman" w:hAnsi="Times New Roman" w:cs="Times New Roman"/>
          <w:sz w:val="28"/>
          <w:szCs w:val="28"/>
        </w:rPr>
        <w:t xml:space="preserve">документ, подтверждающий наличие в бюджете субъекта Российской Федерации – участника Проекта средств на </w:t>
      </w:r>
      <w:proofErr w:type="spellStart"/>
      <w:r w:rsidRPr="001A4540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1A4540">
        <w:rPr>
          <w:rFonts w:ascii="Times New Roman" w:hAnsi="Times New Roman" w:cs="Times New Roman"/>
          <w:sz w:val="28"/>
          <w:szCs w:val="28"/>
        </w:rPr>
        <w:t xml:space="preserve"> мероприятий, </w:t>
      </w:r>
      <w:r w:rsidRPr="001A4540">
        <w:rPr>
          <w:rFonts w:ascii="Times New Roman" w:hAnsi="Times New Roman" w:cs="Times New Roman"/>
          <w:sz w:val="28"/>
          <w:szCs w:val="28"/>
        </w:rPr>
        <w:lastRenderedPageBreak/>
        <w:t xml:space="preserve">включенных в </w:t>
      </w:r>
      <w:proofErr w:type="spellStart"/>
      <w:r w:rsidRPr="001A4540">
        <w:rPr>
          <w:rFonts w:ascii="Times New Roman" w:hAnsi="Times New Roman" w:cs="Times New Roman"/>
          <w:sz w:val="28"/>
          <w:szCs w:val="28"/>
        </w:rPr>
        <w:t>Пилотную</w:t>
      </w:r>
      <w:proofErr w:type="spellEnd"/>
      <w:r w:rsidRPr="001A4540">
        <w:rPr>
          <w:rFonts w:ascii="Times New Roman" w:hAnsi="Times New Roman" w:cs="Times New Roman"/>
          <w:sz w:val="28"/>
          <w:szCs w:val="28"/>
        </w:rPr>
        <w:t xml:space="preserve"> программу, реализуемую в рамках регионального компонента (выписка из закона о бюджете);</w:t>
      </w:r>
    </w:p>
    <w:p w:rsidR="005106E6" w:rsidRPr="001A4540" w:rsidRDefault="005106E6" w:rsidP="00E042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справку о текущем состоянии и перспективах развития промышленного производства на территории субъекта Российской Федерации; </w:t>
      </w:r>
    </w:p>
    <w:p w:rsidR="005106E6" w:rsidRPr="001A4540" w:rsidRDefault="005106E6" w:rsidP="00E042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A4540">
        <w:rPr>
          <w:color w:val="000000"/>
          <w:sz w:val="28"/>
          <w:szCs w:val="28"/>
        </w:rPr>
        <w:t xml:space="preserve">копию утвержденной региональной программы развития образования (профессионального образования). </w:t>
      </w:r>
    </w:p>
    <w:p w:rsidR="005106E6" w:rsidRPr="0041239F" w:rsidRDefault="005106E6" w:rsidP="0041239F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39F">
        <w:rPr>
          <w:rFonts w:ascii="Times New Roman" w:hAnsi="Times New Roman" w:cs="Times New Roman"/>
          <w:color w:val="000000"/>
          <w:sz w:val="28"/>
          <w:szCs w:val="28"/>
        </w:rPr>
        <w:t>Победители конкурса отбираются из числа субъектов Российской Федерации, представивших заявки, по следующим критериям:</w:t>
      </w:r>
    </w:p>
    <w:p w:rsidR="005106E6" w:rsidRPr="0041239F" w:rsidRDefault="005106E6" w:rsidP="0041239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1239F">
        <w:rPr>
          <w:color w:val="000000"/>
          <w:sz w:val="28"/>
          <w:szCs w:val="28"/>
        </w:rPr>
        <w:t xml:space="preserve">ожидаемый уровень развития региональной системы профессионального образования, который </w:t>
      </w:r>
      <w:proofErr w:type="gramStart"/>
      <w:r w:rsidRPr="0041239F">
        <w:rPr>
          <w:color w:val="000000"/>
          <w:sz w:val="28"/>
          <w:szCs w:val="28"/>
        </w:rPr>
        <w:t>планирует достичь субъект</w:t>
      </w:r>
      <w:proofErr w:type="gramEnd"/>
      <w:r w:rsidRPr="0041239F">
        <w:rPr>
          <w:color w:val="000000"/>
          <w:sz w:val="28"/>
          <w:szCs w:val="28"/>
        </w:rPr>
        <w:t xml:space="preserve"> Российской Федерации по итогам реализации проекта;</w:t>
      </w:r>
    </w:p>
    <w:p w:rsidR="005106E6" w:rsidRPr="0041239F" w:rsidRDefault="005106E6" w:rsidP="0041239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1239F">
        <w:rPr>
          <w:color w:val="000000"/>
          <w:sz w:val="28"/>
          <w:szCs w:val="28"/>
        </w:rPr>
        <w:t xml:space="preserve">уровень проработанности </w:t>
      </w:r>
      <w:proofErr w:type="spellStart"/>
      <w:r w:rsidRPr="0041239F">
        <w:rPr>
          <w:color w:val="000000"/>
          <w:sz w:val="28"/>
          <w:szCs w:val="28"/>
        </w:rPr>
        <w:t>Пилотной</w:t>
      </w:r>
      <w:proofErr w:type="spellEnd"/>
      <w:r w:rsidRPr="0041239F">
        <w:rPr>
          <w:color w:val="000000"/>
          <w:sz w:val="28"/>
          <w:szCs w:val="28"/>
        </w:rPr>
        <w:t xml:space="preserve"> программы; </w:t>
      </w:r>
    </w:p>
    <w:p w:rsidR="005106E6" w:rsidRPr="0041239F" w:rsidRDefault="005106E6" w:rsidP="0041239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1239F">
        <w:rPr>
          <w:color w:val="000000"/>
          <w:sz w:val="28"/>
          <w:szCs w:val="28"/>
        </w:rPr>
        <w:t>потенциал региональной системы профессионального образования, достигнутый субъектом Российской Федерации по состоянию на 1 марта 2014 г.;</w:t>
      </w:r>
    </w:p>
    <w:p w:rsidR="005106E6" w:rsidRPr="0041239F" w:rsidRDefault="005106E6" w:rsidP="0041239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1239F">
        <w:rPr>
          <w:color w:val="000000"/>
          <w:sz w:val="28"/>
          <w:szCs w:val="28"/>
        </w:rPr>
        <w:t xml:space="preserve">вклад региона в реализацию </w:t>
      </w:r>
      <w:proofErr w:type="spellStart"/>
      <w:r w:rsidRPr="0041239F">
        <w:rPr>
          <w:color w:val="000000"/>
          <w:sz w:val="28"/>
          <w:szCs w:val="28"/>
        </w:rPr>
        <w:t>Пилотной</w:t>
      </w:r>
      <w:proofErr w:type="spellEnd"/>
      <w:r w:rsidRPr="0041239F">
        <w:rPr>
          <w:color w:val="000000"/>
          <w:sz w:val="28"/>
          <w:szCs w:val="28"/>
        </w:rPr>
        <w:t xml:space="preserve"> программы.</w:t>
      </w:r>
    </w:p>
    <w:p w:rsidR="005106E6" w:rsidRPr="0041239F" w:rsidRDefault="005106E6" w:rsidP="0041239F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239F">
        <w:rPr>
          <w:rFonts w:ascii="Times New Roman" w:hAnsi="Times New Roman" w:cs="Times New Roman"/>
          <w:color w:val="000000"/>
          <w:sz w:val="28"/>
          <w:szCs w:val="28"/>
        </w:rPr>
        <w:t>Для каждого из вышеуказанных критериев определены характеристики, в разрезе которых проводится оценка, соответствующие этим характеристикам перечни показателей и их веса.</w:t>
      </w:r>
    </w:p>
    <w:p w:rsidR="005106E6" w:rsidRPr="0041239F" w:rsidRDefault="005106E6" w:rsidP="0041239F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проведении конкурсного отбора, в целях содействия социально-экономическому развитию регионов, предпочтение, при прочих равных условиях, будет отдаваться </w:t>
      </w:r>
      <w:proofErr w:type="spellStart"/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пилотным</w:t>
      </w:r>
      <w:proofErr w:type="spellEnd"/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программам, реализуемым на территориях субъектов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оссийской </w:t>
      </w:r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едерации</w:t>
      </w:r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, где развиваются особые экономические зоны и индустриальные парки, с учетом их потребности в квалифицированных рабочих кадрах, а также субъектам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оссийской </w:t>
      </w:r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едерации</w:t>
      </w:r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, осуществляющим мероприятия по развитию профессиональных образовательных организаций, расположенных</w:t>
      </w:r>
      <w:r w:rsidRPr="004123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1239F">
        <w:rPr>
          <w:rFonts w:ascii="Times New Roman" w:hAnsi="Times New Roman" w:cs="Times New Roman"/>
          <w:sz w:val="28"/>
          <w:szCs w:val="28"/>
          <w:shd w:val="clear" w:color="auto" w:fill="FFFFFF"/>
        </w:rPr>
        <w:t>в сельских территориях.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</w:p>
    <w:p w:rsidR="005106E6" w:rsidRPr="00F43F8C" w:rsidRDefault="005106E6" w:rsidP="00F43F8C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F8C">
        <w:rPr>
          <w:rFonts w:ascii="Times New Roman" w:hAnsi="Times New Roman" w:cs="Times New Roman"/>
          <w:color w:val="000000"/>
          <w:sz w:val="28"/>
          <w:szCs w:val="28"/>
        </w:rPr>
        <w:t>Потенциал региональной системы профессионального образования, достигнутый субъектом Российской Федерации по состоянию на 1 марта 2014 г., как и ожид</w:t>
      </w:r>
      <w:r>
        <w:rPr>
          <w:rFonts w:ascii="Times New Roman" w:hAnsi="Times New Roman" w:cs="Times New Roman"/>
          <w:color w:val="000000"/>
          <w:sz w:val="28"/>
          <w:szCs w:val="28"/>
        </w:rPr>
        <w:t>аемый уровень развития, который</w:t>
      </w:r>
      <w:r w:rsidRPr="00F43F8C">
        <w:rPr>
          <w:rFonts w:ascii="Times New Roman" w:hAnsi="Times New Roman" w:cs="Times New Roman"/>
          <w:color w:val="000000"/>
          <w:sz w:val="28"/>
          <w:szCs w:val="28"/>
        </w:rPr>
        <w:t xml:space="preserve"> планируется достичь по итогам реализации Проекта, оцениваются в разрезе следующих характеристик: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pacing w:val="-1"/>
          <w:sz w:val="28"/>
          <w:szCs w:val="28"/>
        </w:rPr>
      </w:pPr>
      <w:r w:rsidRPr="00F43F8C">
        <w:rPr>
          <w:color w:val="000000"/>
          <w:spacing w:val="-1"/>
          <w:sz w:val="28"/>
          <w:szCs w:val="28"/>
        </w:rPr>
        <w:lastRenderedPageBreak/>
        <w:t>соответствие компетенций и квалификаций выпускников требованиям экономики;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pacing w:val="-1"/>
          <w:sz w:val="28"/>
          <w:szCs w:val="28"/>
        </w:rPr>
      </w:pPr>
      <w:r w:rsidRPr="00F43F8C">
        <w:rPr>
          <w:color w:val="000000"/>
          <w:spacing w:val="-1"/>
          <w:sz w:val="28"/>
          <w:szCs w:val="28"/>
        </w:rPr>
        <w:t>уровень развития образовательной среды и образовательных технологий;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pacing w:val="-1"/>
          <w:sz w:val="28"/>
          <w:szCs w:val="28"/>
        </w:rPr>
      </w:pPr>
      <w:r w:rsidRPr="00F43F8C">
        <w:rPr>
          <w:color w:val="000000"/>
          <w:spacing w:val="-1"/>
          <w:sz w:val="28"/>
          <w:szCs w:val="28"/>
        </w:rPr>
        <w:t>участие бизнеса в развитии региональной системы профессионального образования.</w:t>
      </w:r>
    </w:p>
    <w:p w:rsidR="005106E6" w:rsidRPr="00F43F8C" w:rsidRDefault="005106E6" w:rsidP="00F43F8C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3F8C">
        <w:rPr>
          <w:rFonts w:ascii="Times New Roman" w:hAnsi="Times New Roman" w:cs="Times New Roman"/>
          <w:color w:val="000000"/>
          <w:sz w:val="28"/>
          <w:szCs w:val="28"/>
        </w:rPr>
        <w:t xml:space="preserve">Уровень проработанности представленной </w:t>
      </w:r>
      <w:proofErr w:type="spellStart"/>
      <w:r w:rsidRPr="00F43F8C">
        <w:rPr>
          <w:rFonts w:ascii="Times New Roman" w:hAnsi="Times New Roman" w:cs="Times New Roman"/>
          <w:color w:val="000000"/>
          <w:sz w:val="28"/>
          <w:szCs w:val="28"/>
        </w:rPr>
        <w:t>Пилотной</w:t>
      </w:r>
      <w:proofErr w:type="spellEnd"/>
      <w:r w:rsidRPr="00F43F8C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</w:t>
      </w:r>
      <w:r w:rsidRPr="00F43F8C">
        <w:rPr>
          <w:rFonts w:ascii="Times New Roman" w:hAnsi="Times New Roman" w:cs="Times New Roman"/>
          <w:color w:val="FF0000"/>
          <w:spacing w:val="-1"/>
          <w:sz w:val="28"/>
          <w:szCs w:val="28"/>
        </w:rPr>
        <w:t xml:space="preserve"> </w:t>
      </w:r>
      <w:r w:rsidRPr="00F43F8C">
        <w:rPr>
          <w:rFonts w:ascii="Times New Roman" w:hAnsi="Times New Roman" w:cs="Times New Roman"/>
          <w:color w:val="000000"/>
          <w:sz w:val="28"/>
          <w:szCs w:val="28"/>
        </w:rPr>
        <w:t>оценивается в разрезе следующих характеристик: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соответствие предлагаемой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 целям и задачам Проекта; 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комплексность, структурированность и развернутость описания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 в соответствии со структурой Проекта; 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наличие дополнительных предложений и инициатив, способствующих более эффективной реализации задач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 в регионе в соответствии с региональной спецификой, в т.ч. кадровое обеспечение особых экономических зон, индустриальных парков, сельских территорий;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эффективность предложенного механизма управления реализацией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программы; 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целостность и реалистичность плана реализации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программы; 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обоснованность бюджета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программы; 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43F8C">
        <w:rPr>
          <w:color w:val="000000"/>
          <w:sz w:val="28"/>
          <w:szCs w:val="28"/>
        </w:rPr>
        <w:t xml:space="preserve">наличие комплекса мер по обеспечению устойчивости ожидаемых результатов </w:t>
      </w:r>
      <w:proofErr w:type="spellStart"/>
      <w:r w:rsidRPr="00F43F8C">
        <w:rPr>
          <w:color w:val="000000"/>
          <w:sz w:val="28"/>
          <w:szCs w:val="28"/>
        </w:rPr>
        <w:t>Пилотной</w:t>
      </w:r>
      <w:proofErr w:type="spellEnd"/>
      <w:r w:rsidRPr="00F43F8C">
        <w:rPr>
          <w:color w:val="000000"/>
          <w:sz w:val="28"/>
          <w:szCs w:val="28"/>
        </w:rPr>
        <w:t xml:space="preserve"> программы в регионе.</w:t>
      </w:r>
    </w:p>
    <w:p w:rsidR="005106E6" w:rsidRPr="00F43F8C" w:rsidRDefault="005106E6" w:rsidP="00F43F8C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3F8C">
        <w:rPr>
          <w:rFonts w:ascii="Times New Roman" w:hAnsi="Times New Roman" w:cs="Times New Roman"/>
          <w:sz w:val="28"/>
          <w:szCs w:val="28"/>
        </w:rPr>
        <w:t xml:space="preserve">Вклад региона в реализацию </w:t>
      </w:r>
      <w:proofErr w:type="spellStart"/>
      <w:r w:rsidRPr="00F43F8C">
        <w:rPr>
          <w:rFonts w:ascii="Times New Roman" w:hAnsi="Times New Roman" w:cs="Times New Roman"/>
          <w:sz w:val="28"/>
          <w:szCs w:val="28"/>
        </w:rPr>
        <w:t>Пилотной</w:t>
      </w:r>
      <w:proofErr w:type="spellEnd"/>
      <w:r w:rsidRPr="00F43F8C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F43F8C">
        <w:rPr>
          <w:rFonts w:ascii="Times New Roman" w:hAnsi="Times New Roman" w:cs="Times New Roman"/>
          <w:color w:val="000000"/>
          <w:sz w:val="28"/>
          <w:szCs w:val="28"/>
        </w:rPr>
        <w:t xml:space="preserve"> оценивается в разрезе следующих характеристик: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43F8C">
        <w:rPr>
          <w:sz w:val="28"/>
          <w:szCs w:val="28"/>
        </w:rPr>
        <w:t xml:space="preserve">наличие необходимых условий и опыта для реализации </w:t>
      </w:r>
      <w:proofErr w:type="spellStart"/>
      <w:r w:rsidRPr="00F43F8C">
        <w:rPr>
          <w:sz w:val="28"/>
          <w:szCs w:val="28"/>
        </w:rPr>
        <w:t>Пилотной</w:t>
      </w:r>
      <w:proofErr w:type="spellEnd"/>
      <w:r w:rsidRPr="00F43F8C">
        <w:rPr>
          <w:sz w:val="28"/>
          <w:szCs w:val="28"/>
        </w:rPr>
        <w:t xml:space="preserve"> программы (организационно-технический потенциал, проекты аналогичной направленности, по которым работа успешно завершена и проекты, по которым ведётся работа в настоящее время);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43F8C">
        <w:rPr>
          <w:sz w:val="28"/>
          <w:szCs w:val="28"/>
        </w:rPr>
        <w:t xml:space="preserve">обеспечение необходимой поддержки и условий для реализации </w:t>
      </w:r>
      <w:proofErr w:type="spellStart"/>
      <w:r w:rsidRPr="00F43F8C">
        <w:rPr>
          <w:sz w:val="28"/>
          <w:szCs w:val="28"/>
        </w:rPr>
        <w:t>Пилотной</w:t>
      </w:r>
      <w:proofErr w:type="spellEnd"/>
      <w:r w:rsidRPr="00F43F8C">
        <w:rPr>
          <w:sz w:val="28"/>
          <w:szCs w:val="28"/>
        </w:rPr>
        <w:t xml:space="preserve"> программы со стороны региона;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43F8C">
        <w:rPr>
          <w:sz w:val="28"/>
          <w:szCs w:val="28"/>
        </w:rPr>
        <w:t xml:space="preserve">размер </w:t>
      </w:r>
      <w:proofErr w:type="spellStart"/>
      <w:r w:rsidRPr="00F43F8C">
        <w:rPr>
          <w:sz w:val="28"/>
          <w:szCs w:val="28"/>
        </w:rPr>
        <w:t>софинансирования</w:t>
      </w:r>
      <w:proofErr w:type="spellEnd"/>
      <w:r w:rsidRPr="00F43F8C">
        <w:rPr>
          <w:sz w:val="28"/>
          <w:szCs w:val="28"/>
        </w:rPr>
        <w:t xml:space="preserve"> </w:t>
      </w:r>
      <w:proofErr w:type="spellStart"/>
      <w:r w:rsidRPr="00F43F8C">
        <w:rPr>
          <w:sz w:val="28"/>
          <w:szCs w:val="28"/>
        </w:rPr>
        <w:t>Пилотной</w:t>
      </w:r>
      <w:proofErr w:type="spellEnd"/>
      <w:r w:rsidRPr="00F43F8C">
        <w:rPr>
          <w:sz w:val="28"/>
          <w:szCs w:val="28"/>
        </w:rPr>
        <w:t xml:space="preserve"> программы из источников регионального бюджета и иных источников;</w:t>
      </w:r>
    </w:p>
    <w:p w:rsidR="005106E6" w:rsidRPr="00F43F8C" w:rsidRDefault="005106E6" w:rsidP="00F43F8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43F8C">
        <w:rPr>
          <w:sz w:val="28"/>
          <w:szCs w:val="28"/>
        </w:rPr>
        <w:lastRenderedPageBreak/>
        <w:t xml:space="preserve">диверсификация источников финансирования мероприятий </w:t>
      </w:r>
      <w:proofErr w:type="spellStart"/>
      <w:r w:rsidRPr="00F43F8C">
        <w:rPr>
          <w:sz w:val="28"/>
          <w:szCs w:val="28"/>
        </w:rPr>
        <w:t>Пилотной</w:t>
      </w:r>
      <w:proofErr w:type="spellEnd"/>
      <w:r w:rsidRPr="00F43F8C">
        <w:rPr>
          <w:sz w:val="28"/>
          <w:szCs w:val="28"/>
        </w:rPr>
        <w:t xml:space="preserve"> программы, включая региональные бюджетные и внебюджетные источники.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Критерии отбора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Пилотных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 и Методика </w:t>
      </w:r>
      <w:proofErr w:type="gram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расчета показателей уровня развития региональной системы профессионального образования</w:t>
      </w:r>
      <w:proofErr w:type="gram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приведены в Приложениях №№ 2,3.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и материалы конкурсного отбора размещаются на сайте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ппр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>://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gram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8432D9">
        <w:rPr>
          <w:rFonts w:ascii="Times New Roman" w:hAnsi="Times New Roman" w:cs="Times New Roman"/>
          <w:color w:val="000000"/>
          <w:sz w:val="28"/>
          <w:szCs w:val="28"/>
        </w:rPr>
        <w:t>ф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>/ и включают:</w:t>
      </w:r>
    </w:p>
    <w:p w:rsidR="005106E6" w:rsidRPr="008432D9" w:rsidRDefault="005106E6" w:rsidP="008432D9">
      <w:pPr>
        <w:numPr>
          <w:ilvl w:val="0"/>
          <w:numId w:val="1"/>
        </w:num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color w:val="000000"/>
          <w:spacing w:val="-21"/>
          <w:sz w:val="28"/>
          <w:szCs w:val="28"/>
        </w:rPr>
      </w:pPr>
      <w:r w:rsidRPr="008432D9">
        <w:rPr>
          <w:color w:val="000000"/>
          <w:sz w:val="28"/>
          <w:szCs w:val="28"/>
        </w:rPr>
        <w:t>настоящее объявление с приложениями №№ 1,2,3;</w:t>
      </w:r>
    </w:p>
    <w:p w:rsidR="005106E6" w:rsidRPr="008432D9" w:rsidRDefault="005106E6" w:rsidP="008432D9">
      <w:pPr>
        <w:numPr>
          <w:ilvl w:val="0"/>
          <w:numId w:val="2"/>
        </w:num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color w:val="000000"/>
          <w:spacing w:val="-11"/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концепцию Проекта. </w:t>
      </w:r>
    </w:p>
    <w:p w:rsidR="000457FD" w:rsidRPr="000457FD" w:rsidRDefault="000457FD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72A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Срок начала приема заявок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A72A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57FD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8E72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57FD">
        <w:rPr>
          <w:rFonts w:ascii="Times New Roman" w:hAnsi="Times New Roman"/>
          <w:color w:val="000000"/>
          <w:sz w:val="28"/>
          <w:szCs w:val="28"/>
          <w:lang w:eastAsia="ru-RU"/>
        </w:rPr>
        <w:t>апреля</w:t>
      </w:r>
      <w:r w:rsidRPr="008E72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</w:t>
      </w:r>
      <w:r w:rsidRPr="000457FD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A72A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ода</w:t>
      </w:r>
      <w:r w:rsidRPr="00A72A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5106E6" w:rsidRPr="008432D9" w:rsidRDefault="005106E6" w:rsidP="000457FD">
      <w:pPr>
        <w:pStyle w:val="af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sz w:val="28"/>
          <w:szCs w:val="28"/>
        </w:rPr>
        <w:t>Заявки на Конкурс принимаются до 1</w:t>
      </w:r>
      <w:r w:rsidR="00501AC3">
        <w:rPr>
          <w:rFonts w:ascii="Times New Roman" w:hAnsi="Times New Roman" w:cs="Times New Roman"/>
          <w:sz w:val="28"/>
          <w:szCs w:val="28"/>
        </w:rPr>
        <w:t>1</w:t>
      </w:r>
      <w:r w:rsidRPr="008432D9">
        <w:rPr>
          <w:rFonts w:ascii="Times New Roman" w:hAnsi="Times New Roman" w:cs="Times New Roman"/>
          <w:sz w:val="28"/>
          <w:szCs w:val="28"/>
        </w:rPr>
        <w:t xml:space="preserve">.00 часов по московскому времени </w:t>
      </w:r>
      <w:r w:rsidR="000457FD">
        <w:rPr>
          <w:rFonts w:ascii="Times New Roman" w:hAnsi="Times New Roman" w:cs="Times New Roman"/>
          <w:sz w:val="28"/>
          <w:szCs w:val="28"/>
        </w:rPr>
        <w:br/>
      </w:r>
      <w:r w:rsidRPr="008432D9">
        <w:rPr>
          <w:rFonts w:ascii="Times New Roman" w:hAnsi="Times New Roman" w:cs="Times New Roman"/>
          <w:sz w:val="28"/>
          <w:szCs w:val="28"/>
        </w:rPr>
        <w:t>«2</w:t>
      </w:r>
      <w:r w:rsidR="00501AC3">
        <w:rPr>
          <w:rFonts w:ascii="Times New Roman" w:hAnsi="Times New Roman" w:cs="Times New Roman"/>
          <w:sz w:val="28"/>
          <w:szCs w:val="28"/>
        </w:rPr>
        <w:t>3</w:t>
      </w:r>
      <w:r w:rsidRPr="008432D9">
        <w:rPr>
          <w:rFonts w:ascii="Times New Roman" w:hAnsi="Times New Roman" w:cs="Times New Roman"/>
          <w:sz w:val="28"/>
          <w:szCs w:val="28"/>
        </w:rPr>
        <w:t xml:space="preserve">» апреля 2014 года. 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pacing w:val="-1"/>
          <w:sz w:val="28"/>
          <w:szCs w:val="28"/>
        </w:rPr>
        <w:t>Режим приема заявок в рабочие дни: с 10.00 до 17.00</w:t>
      </w:r>
      <w:r w:rsidRPr="008432D9">
        <w:rPr>
          <w:sz w:val="28"/>
          <w:szCs w:val="28"/>
        </w:rPr>
        <w:t xml:space="preserve"> по московскому времени</w:t>
      </w:r>
      <w:r w:rsidRPr="008432D9">
        <w:rPr>
          <w:color w:val="000000"/>
          <w:spacing w:val="-1"/>
          <w:sz w:val="28"/>
          <w:szCs w:val="28"/>
        </w:rPr>
        <w:t>.</w:t>
      </w:r>
    </w:p>
    <w:p w:rsidR="005106E6" w:rsidRDefault="005106E6" w:rsidP="008432D9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432D9">
        <w:rPr>
          <w:color w:val="000000"/>
          <w:spacing w:val="-1"/>
          <w:sz w:val="28"/>
          <w:szCs w:val="28"/>
        </w:rPr>
        <w:t xml:space="preserve">Заявки представляются в </w:t>
      </w:r>
      <w:proofErr w:type="spellStart"/>
      <w:r w:rsidRPr="008432D9">
        <w:rPr>
          <w:color w:val="000000"/>
          <w:spacing w:val="-1"/>
          <w:sz w:val="28"/>
          <w:szCs w:val="28"/>
        </w:rPr>
        <w:t>Минобрнауки</w:t>
      </w:r>
      <w:proofErr w:type="spellEnd"/>
      <w:r w:rsidRPr="008432D9">
        <w:rPr>
          <w:color w:val="000000"/>
          <w:spacing w:val="-1"/>
          <w:sz w:val="28"/>
          <w:szCs w:val="28"/>
        </w:rPr>
        <w:t xml:space="preserve"> России по адресу:</w:t>
      </w:r>
      <w:r w:rsidRPr="008432D9">
        <w:rPr>
          <w:color w:val="000000"/>
          <w:sz w:val="28"/>
          <w:szCs w:val="28"/>
        </w:rPr>
        <w:t xml:space="preserve"> 125993, г. Москва, Брюсов </w:t>
      </w:r>
      <w:proofErr w:type="spellStart"/>
      <w:r w:rsidRPr="008432D9">
        <w:rPr>
          <w:color w:val="000000"/>
          <w:sz w:val="28"/>
          <w:szCs w:val="28"/>
          <w:lang w:val="en-US"/>
        </w:rPr>
        <w:t>nep</w:t>
      </w:r>
      <w:proofErr w:type="spellEnd"/>
      <w:r w:rsidRPr="008432D9">
        <w:rPr>
          <w:color w:val="000000"/>
          <w:sz w:val="28"/>
          <w:szCs w:val="28"/>
        </w:rPr>
        <w:t xml:space="preserve">., д. 21,  </w:t>
      </w:r>
      <w:proofErr w:type="spellStart"/>
      <w:r w:rsidRPr="008432D9">
        <w:rPr>
          <w:color w:val="000000"/>
          <w:sz w:val="28"/>
          <w:szCs w:val="28"/>
        </w:rPr>
        <w:t>каб</w:t>
      </w:r>
      <w:proofErr w:type="spellEnd"/>
      <w:r w:rsidRPr="008432D9">
        <w:rPr>
          <w:color w:val="000000"/>
          <w:sz w:val="28"/>
          <w:szCs w:val="28"/>
        </w:rPr>
        <w:t>. 405.</w:t>
      </w:r>
      <w:r w:rsidR="000457FD">
        <w:rPr>
          <w:color w:val="000000"/>
          <w:sz w:val="28"/>
          <w:szCs w:val="28"/>
        </w:rPr>
        <w:t xml:space="preserve"> 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Заявка представляется субъектом Российской Федерации в бумажном и электронном виде. Оригинал Заявки представляется в бумажном виде со сквозной нумерацией страниц, прошитый, опечатанный и заверенный на печати подписью руководителя высшего исполнительного органа государственной власти субъекта Российской Федерации. Оригинал Заявки с момента вскрытия заявок на время проведения конкурса хранится в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В электронном виде Заявка в обязательном порядке представляется в трех экземплярах на оптическом диске </w:t>
      </w:r>
      <w:r w:rsidRPr="008432D9">
        <w:rPr>
          <w:color w:val="000000"/>
          <w:sz w:val="28"/>
          <w:szCs w:val="28"/>
          <w:lang w:val="en-US"/>
        </w:rPr>
        <w:t>CD</w:t>
      </w:r>
      <w:r w:rsidRPr="008432D9">
        <w:rPr>
          <w:color w:val="000000"/>
          <w:sz w:val="28"/>
          <w:szCs w:val="28"/>
        </w:rPr>
        <w:t>-</w:t>
      </w:r>
      <w:r w:rsidRPr="008432D9">
        <w:rPr>
          <w:color w:val="000000"/>
          <w:sz w:val="28"/>
          <w:szCs w:val="28"/>
          <w:lang w:val="en-US"/>
        </w:rPr>
        <w:t>R</w:t>
      </w:r>
      <w:r w:rsidRPr="008432D9">
        <w:rPr>
          <w:color w:val="000000"/>
          <w:sz w:val="28"/>
          <w:szCs w:val="28"/>
        </w:rPr>
        <w:t xml:space="preserve"> или любом другом носителе информации, исключающем возможность изменения информации, в форматах *</w:t>
      </w:r>
      <w:r w:rsidRPr="008432D9">
        <w:rPr>
          <w:color w:val="000000"/>
          <w:sz w:val="28"/>
          <w:szCs w:val="28"/>
          <w:lang w:val="en-US"/>
        </w:rPr>
        <w:t>doc</w:t>
      </w:r>
      <w:r w:rsidRPr="008432D9">
        <w:rPr>
          <w:color w:val="000000"/>
          <w:sz w:val="28"/>
          <w:szCs w:val="28"/>
        </w:rPr>
        <w:t>. и *</w:t>
      </w:r>
      <w:r w:rsidRPr="008432D9">
        <w:rPr>
          <w:color w:val="000000"/>
          <w:sz w:val="28"/>
          <w:szCs w:val="28"/>
          <w:lang w:val="en-US"/>
        </w:rPr>
        <w:t>rtf</w:t>
      </w:r>
      <w:r w:rsidRPr="008432D9">
        <w:rPr>
          <w:color w:val="000000"/>
          <w:sz w:val="28"/>
          <w:szCs w:val="28"/>
        </w:rPr>
        <w:t>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432D9">
        <w:rPr>
          <w:color w:val="000000"/>
          <w:sz w:val="28"/>
          <w:szCs w:val="28"/>
        </w:rPr>
        <w:t xml:space="preserve">Титульный лист оригинала заявки должен быть заверен печатью высшего </w:t>
      </w:r>
      <w:r w:rsidRPr="008432D9">
        <w:rPr>
          <w:color w:val="000000"/>
          <w:spacing w:val="-1"/>
          <w:sz w:val="28"/>
          <w:szCs w:val="28"/>
        </w:rPr>
        <w:t xml:space="preserve">исполнительного органа государственной власти субъекта Российской Федерации и </w:t>
      </w:r>
      <w:r w:rsidRPr="008432D9">
        <w:rPr>
          <w:color w:val="000000"/>
          <w:sz w:val="28"/>
          <w:szCs w:val="28"/>
        </w:rPr>
        <w:t xml:space="preserve">собственноручно подписан руководителем высшего исполнительного органа государственной власти субъекта Российской Федерации либо лицом, уполномоченным действовать от имени субъекта Российской Федерации в соответствии с требованиями действующего законодательства Российской </w:t>
      </w:r>
      <w:r w:rsidRPr="008432D9">
        <w:rPr>
          <w:color w:val="000000"/>
          <w:sz w:val="28"/>
          <w:szCs w:val="28"/>
        </w:rPr>
        <w:lastRenderedPageBreak/>
        <w:t>Федерации (в этом случае вместе с заявкой необходимо представить документ, удостоверяющий полномочия лица, подписавшего заявку).</w:t>
      </w:r>
      <w:proofErr w:type="gramEnd"/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Все страницы заявки должны быть отпечатаны (шрифт — </w:t>
      </w:r>
      <w:r w:rsidRPr="008432D9">
        <w:rPr>
          <w:color w:val="000000"/>
          <w:sz w:val="28"/>
          <w:szCs w:val="28"/>
          <w:lang w:val="en-US"/>
        </w:rPr>
        <w:t>Times</w:t>
      </w:r>
      <w:r w:rsidRPr="008432D9">
        <w:rPr>
          <w:color w:val="000000"/>
          <w:sz w:val="28"/>
          <w:szCs w:val="28"/>
        </w:rPr>
        <w:t xml:space="preserve"> </w:t>
      </w:r>
      <w:r w:rsidRPr="008432D9">
        <w:rPr>
          <w:color w:val="000000"/>
          <w:sz w:val="28"/>
          <w:szCs w:val="28"/>
          <w:lang w:val="en-US"/>
        </w:rPr>
        <w:t>New</w:t>
      </w:r>
      <w:r w:rsidRPr="008432D9">
        <w:rPr>
          <w:color w:val="000000"/>
          <w:sz w:val="28"/>
          <w:szCs w:val="28"/>
        </w:rPr>
        <w:t xml:space="preserve"> </w:t>
      </w:r>
      <w:r w:rsidRPr="008432D9">
        <w:rPr>
          <w:color w:val="000000"/>
          <w:sz w:val="28"/>
          <w:szCs w:val="28"/>
          <w:lang w:val="en-US"/>
        </w:rPr>
        <w:t>Roman</w:t>
      </w:r>
      <w:r w:rsidRPr="008432D9">
        <w:rPr>
          <w:color w:val="000000"/>
          <w:sz w:val="28"/>
          <w:szCs w:val="28"/>
        </w:rPr>
        <w:t xml:space="preserve">, начертание - обычный, размер - 14 </w:t>
      </w:r>
      <w:proofErr w:type="spellStart"/>
      <w:proofErr w:type="gramStart"/>
      <w:r w:rsidRPr="008432D9">
        <w:rPr>
          <w:color w:val="000000"/>
          <w:sz w:val="28"/>
          <w:szCs w:val="28"/>
        </w:rPr>
        <w:t>пт</w:t>
      </w:r>
      <w:proofErr w:type="spellEnd"/>
      <w:proofErr w:type="gramEnd"/>
      <w:r w:rsidRPr="008432D9">
        <w:rPr>
          <w:color w:val="000000"/>
          <w:sz w:val="28"/>
          <w:szCs w:val="28"/>
        </w:rPr>
        <w:t>, междустрочный интервал - 1,5, поля: сверху - 3 см, снизу - 2 см, слева - 2,75 см, справа - 2,25 см, нумерация страниц -</w:t>
      </w:r>
      <w:r>
        <w:rPr>
          <w:color w:val="000000"/>
          <w:sz w:val="28"/>
          <w:szCs w:val="28"/>
        </w:rPr>
        <w:t xml:space="preserve"> </w:t>
      </w:r>
      <w:r w:rsidRPr="008432D9">
        <w:rPr>
          <w:color w:val="000000"/>
          <w:sz w:val="28"/>
          <w:szCs w:val="28"/>
        </w:rPr>
        <w:t>сверху по центру). Заявка предоставляется на русском языке.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>Исправления в заявке не допускаются. В случае расхождений между оригиналом и копиями преимущество будет иметь оригинал.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Субъект Российской Федерации должен запечатать оригинал Заявки в </w:t>
      </w:r>
      <w:r w:rsidRPr="008432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отдельный конверт, пометив его соответственно «Оригинал». Конверт с оригиналом </w:t>
      </w:r>
      <w:r w:rsidRPr="008432D9">
        <w:rPr>
          <w:rFonts w:ascii="Times New Roman" w:hAnsi="Times New Roman" w:cs="Times New Roman"/>
          <w:color w:val="000000"/>
          <w:sz w:val="28"/>
          <w:szCs w:val="28"/>
        </w:rPr>
        <w:t>Заявки, электронная версия Заявки запечатываются также во внешний конверт. Внешний конверт должен быть скреплен печатью высшего органа исполнительной власти субъекта Российской Федерации.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432D9">
        <w:rPr>
          <w:color w:val="000000"/>
          <w:sz w:val="28"/>
          <w:szCs w:val="28"/>
        </w:rPr>
        <w:t xml:space="preserve">На внутреннем и внешнем конвертах должны быть приведены: адрес </w:t>
      </w:r>
      <w:proofErr w:type="spellStart"/>
      <w:r w:rsidRPr="008432D9">
        <w:rPr>
          <w:color w:val="000000"/>
          <w:sz w:val="28"/>
          <w:szCs w:val="28"/>
        </w:rPr>
        <w:t>Минобрнауки</w:t>
      </w:r>
      <w:proofErr w:type="spellEnd"/>
      <w:r w:rsidRPr="008432D9">
        <w:rPr>
          <w:color w:val="000000"/>
          <w:sz w:val="28"/>
          <w:szCs w:val="28"/>
        </w:rPr>
        <w:t xml:space="preserve"> России, указанный в объявлении; полное наименование конкурса, указанного в объявлении, и адрес высшего органа исполнительной власти субъекта Российской Федерации.</w:t>
      </w:r>
      <w:proofErr w:type="gramEnd"/>
      <w:r w:rsidRPr="008432D9">
        <w:rPr>
          <w:color w:val="000000"/>
          <w:sz w:val="28"/>
          <w:szCs w:val="28"/>
        </w:rPr>
        <w:t xml:space="preserve"> Конверты с заявками должны содержать надпись </w:t>
      </w:r>
      <w:r w:rsidR="00501AC3">
        <w:rPr>
          <w:color w:val="000000"/>
          <w:sz w:val="28"/>
          <w:szCs w:val="28"/>
        </w:rPr>
        <w:br/>
      </w:r>
      <w:r w:rsidRPr="008432D9">
        <w:rPr>
          <w:color w:val="000000"/>
          <w:spacing w:val="-1"/>
          <w:sz w:val="28"/>
          <w:szCs w:val="28"/>
        </w:rPr>
        <w:t>«Не вскрывать до</w:t>
      </w:r>
      <w:r w:rsidR="00501AC3">
        <w:rPr>
          <w:color w:val="000000"/>
          <w:spacing w:val="-1"/>
          <w:sz w:val="28"/>
          <w:szCs w:val="28"/>
        </w:rPr>
        <w:t xml:space="preserve"> 11.00 по московскому времени 23</w:t>
      </w:r>
      <w:r w:rsidRPr="008432D9">
        <w:rPr>
          <w:color w:val="000000"/>
          <w:spacing w:val="-1"/>
          <w:sz w:val="28"/>
          <w:szCs w:val="28"/>
        </w:rPr>
        <w:t xml:space="preserve"> апреля 2014 года».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>На внешнем конверте необходимо указать наименование и адрес высшего исполнительного органа государственной власти субъекта Российской Федерации для того, чтобы можно было вернуть Заявку невскрытой, если она поступит позже установленного срока окончания приема заявок.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Заявки на участие в конкурсе должны быть получены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не позднее установленного срока. Заявки, поступившие позже установленного срока окончания их приема, не допускаются на конкурс и возвращаются субъекту Российской Федерации невскрытыми.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Субъект Российской Федерации, которому необходимо получить разъяснения по оформлению и заполнению Заявки, может обратиться в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письмом или телеграммой (здесь и далее по тексту «телеграмма» означает телекс или факс), которые направляются по адресу, </w:t>
      </w:r>
      <w:r w:rsidRPr="008432D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указанному в настоящем объявлении. За разъяснениями по оформлению и заполнению Заявки субъект Российской Федерации может также обратиться по телефонам: 8 (495) 629 25 62 - Клейменова Наталия Викторовна, 8 (495) 629 46 47 -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Геращенкова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Светлана Михайловна.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размещает ответы на письменные запросы субъектов Российской Федерации, в том числе связанные с разъяснением оформления и заполнения Заявки, в сети Интернет на сайте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ппр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>://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gram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8432D9">
        <w:rPr>
          <w:rFonts w:ascii="Times New Roman" w:hAnsi="Times New Roman" w:cs="Times New Roman"/>
          <w:color w:val="000000"/>
          <w:sz w:val="28"/>
          <w:szCs w:val="28"/>
        </w:rPr>
        <w:t>ф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/ в том случае, если запрос получен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 не позднее, чем за 10 (десять) дней до истечения срока подачи заявок, указанного в настоящем объявлении.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>Расходы, связанные с подготовкой и представлением заявок, несут субъекты Российской Федерации.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>Вскрытие заявок на участие в конкурсе состоится в 13.00 по московскому времени 2</w:t>
      </w:r>
      <w:r w:rsidR="00501AC3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апреля 2014 г. по адресу: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России, </w:t>
      </w:r>
      <w:proofErr w:type="gram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. Москва, Тверская ул., д.11. 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Конкурсная комиссия осуществляет процедуру вскрытия конвертов с заявками, поступившими в установленный срок, в присутствии представителей </w:t>
      </w:r>
      <w:r w:rsidRPr="008432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субъектов Российской Федерации, которые пожелают принять в этом участие, в час, </w:t>
      </w:r>
      <w:r w:rsidRPr="008432D9">
        <w:rPr>
          <w:rFonts w:ascii="Times New Roman" w:hAnsi="Times New Roman" w:cs="Times New Roman"/>
          <w:color w:val="000000"/>
          <w:sz w:val="28"/>
          <w:szCs w:val="28"/>
        </w:rPr>
        <w:t>день и по адресу, которые указаны в настоящем объявлении.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Присутствующие представители субъектов Российской Федерации должны зарегистрироваться в «Листе регистрации» на основании доверенности на участие в процедуре вскрытия конвертов с заявками, подписанной лицом, уполномоченным представлять субъект Российской Федерации. Лист </w:t>
      </w:r>
      <w:r w:rsidRPr="008432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регистрации является приложением к Протоколу по вскрытию </w:t>
      </w:r>
      <w:r w:rsidRPr="008432D9">
        <w:rPr>
          <w:rFonts w:ascii="Times New Roman" w:hAnsi="Times New Roman" w:cs="Times New Roman"/>
          <w:color w:val="000000"/>
          <w:sz w:val="28"/>
          <w:szCs w:val="28"/>
        </w:rPr>
        <w:t>конвертов с заявками.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При вскрытии конвертов с заявками будут объявлены Участники конкурса, заявленные ими общие объемы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на реализацию </w:t>
      </w:r>
      <w:proofErr w:type="spellStart"/>
      <w:r w:rsidRPr="008432D9">
        <w:rPr>
          <w:rFonts w:ascii="Times New Roman" w:hAnsi="Times New Roman" w:cs="Times New Roman"/>
          <w:color w:val="000000"/>
          <w:sz w:val="28"/>
          <w:szCs w:val="28"/>
        </w:rPr>
        <w:t>пилотных</w:t>
      </w:r>
      <w:proofErr w:type="spellEnd"/>
      <w:r w:rsidRPr="008432D9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программ, данные о комплектности заявок и иные сведения, которые Конкурсная комиссия сочтет необходимым довести до сведения присутствующих.</w:t>
      </w:r>
    </w:p>
    <w:p w:rsidR="005106E6" w:rsidRPr="008432D9" w:rsidRDefault="005106E6" w:rsidP="008432D9">
      <w:pPr>
        <w:pStyle w:val="af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color w:val="000000"/>
          <w:sz w:val="28"/>
          <w:szCs w:val="28"/>
        </w:rPr>
        <w:t>Конкурсная комиссия отклоняет Заявку участника конкурса по следующим причинам:</w:t>
      </w:r>
    </w:p>
    <w:p w:rsidR="005106E6" w:rsidRPr="008432D9" w:rsidRDefault="005106E6" w:rsidP="008432D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2D9">
        <w:rPr>
          <w:rFonts w:ascii="Times New Roman" w:hAnsi="Times New Roman" w:cs="Times New Roman"/>
          <w:sz w:val="28"/>
          <w:szCs w:val="28"/>
        </w:rPr>
        <w:lastRenderedPageBreak/>
        <w:t>субъектом Российской Федерации представлены более одной Заявки;</w:t>
      </w:r>
    </w:p>
    <w:p w:rsidR="005106E6" w:rsidRPr="008432D9" w:rsidRDefault="005106E6" w:rsidP="008432D9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2D9">
        <w:rPr>
          <w:rFonts w:ascii="Times New Roman" w:hAnsi="Times New Roman" w:cs="Times New Roman"/>
          <w:sz w:val="28"/>
          <w:szCs w:val="28"/>
        </w:rPr>
        <w:t xml:space="preserve">отсутствует документ, подтверждающий наличие в бюджете субъекта Российской Федерации – участника Проекта средств на </w:t>
      </w:r>
      <w:proofErr w:type="spellStart"/>
      <w:r w:rsidRPr="008432D9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8432D9">
        <w:rPr>
          <w:rFonts w:ascii="Times New Roman" w:hAnsi="Times New Roman" w:cs="Times New Roman"/>
          <w:sz w:val="28"/>
          <w:szCs w:val="28"/>
        </w:rPr>
        <w:t xml:space="preserve"> мероприятий, включенных в программу, реализуемую в рамках регионального компонента (выписка из закона о бюджете);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отсутствует копия утвержденной региональной программы развития образования (профессионального образования); 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>представленная Заявка не соответствует содержанию настоящего объявления и (или) установленной форме;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32D9">
        <w:rPr>
          <w:color w:val="000000"/>
          <w:sz w:val="28"/>
          <w:szCs w:val="28"/>
        </w:rPr>
        <w:t>Заявка поступила позже установленного срока окончания приема.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29. Экспертиза Заявок проводится конкурсной комиссией. </w:t>
      </w:r>
    </w:p>
    <w:p w:rsidR="005106E6" w:rsidRPr="008432D9" w:rsidRDefault="005106E6" w:rsidP="008432D9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432D9">
        <w:rPr>
          <w:color w:val="000000"/>
          <w:sz w:val="28"/>
          <w:szCs w:val="28"/>
        </w:rPr>
        <w:t xml:space="preserve">30. Итоги конкурса размещаются на сайте </w:t>
      </w:r>
      <w:proofErr w:type="spellStart"/>
      <w:r w:rsidRPr="008432D9">
        <w:rPr>
          <w:color w:val="000000"/>
          <w:sz w:val="28"/>
          <w:szCs w:val="28"/>
        </w:rPr>
        <w:t>Минобрнауки</w:t>
      </w:r>
      <w:proofErr w:type="spellEnd"/>
      <w:r w:rsidRPr="008432D9">
        <w:rPr>
          <w:color w:val="000000"/>
          <w:sz w:val="28"/>
          <w:szCs w:val="28"/>
        </w:rPr>
        <w:t xml:space="preserve"> России в сети Интернет не позднее 5 дней после подписания протокола Конкурсной комиссии.</w:t>
      </w:r>
    </w:p>
    <w:sectPr w:rsidR="005106E6" w:rsidRPr="008432D9" w:rsidSect="00F63EEA">
      <w:headerReference w:type="default" r:id="rId8"/>
      <w:pgSz w:w="11909" w:h="16834"/>
      <w:pgMar w:top="1134" w:right="567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358" w:rsidRDefault="00E53358" w:rsidP="00EB29B3">
      <w:r>
        <w:separator/>
      </w:r>
    </w:p>
  </w:endnote>
  <w:endnote w:type="continuationSeparator" w:id="0">
    <w:p w:rsidR="00E53358" w:rsidRDefault="00E53358" w:rsidP="00EB2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358" w:rsidRDefault="00E53358" w:rsidP="00EB29B3">
      <w:r>
        <w:separator/>
      </w:r>
    </w:p>
  </w:footnote>
  <w:footnote w:type="continuationSeparator" w:id="0">
    <w:p w:rsidR="00E53358" w:rsidRDefault="00E53358" w:rsidP="00EB2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6E6" w:rsidRDefault="00114051">
    <w:pPr>
      <w:pStyle w:val="a3"/>
      <w:jc w:val="center"/>
    </w:pPr>
    <w:r>
      <w:fldChar w:fldCharType="begin"/>
    </w:r>
    <w:r w:rsidR="004E409C">
      <w:instrText>PAGE   \* MERGEFORMAT</w:instrText>
    </w:r>
    <w:r>
      <w:fldChar w:fldCharType="separate"/>
    </w:r>
    <w:r w:rsidR="00B46BD6">
      <w:rPr>
        <w:noProof/>
      </w:rPr>
      <w:t>9</w:t>
    </w:r>
    <w:r>
      <w:rPr>
        <w:noProof/>
      </w:rPr>
      <w:fldChar w:fldCharType="end"/>
    </w:r>
  </w:p>
  <w:p w:rsidR="005106E6" w:rsidRDefault="005106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6C1B"/>
    <w:multiLevelType w:val="hybridMultilevel"/>
    <w:tmpl w:val="2C7AC3FC"/>
    <w:lvl w:ilvl="0" w:tplc="26BEA0B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6" w:hanging="360"/>
      </w:pPr>
    </w:lvl>
    <w:lvl w:ilvl="2" w:tplc="0419001B">
      <w:start w:val="1"/>
      <w:numFmt w:val="lowerRoman"/>
      <w:lvlText w:val="%3."/>
      <w:lvlJc w:val="right"/>
      <w:pPr>
        <w:ind w:left="2366" w:hanging="180"/>
      </w:pPr>
    </w:lvl>
    <w:lvl w:ilvl="3" w:tplc="0419000F">
      <w:start w:val="1"/>
      <w:numFmt w:val="decimal"/>
      <w:lvlText w:val="%4."/>
      <w:lvlJc w:val="left"/>
      <w:pPr>
        <w:ind w:left="3086" w:hanging="360"/>
      </w:pPr>
    </w:lvl>
    <w:lvl w:ilvl="4" w:tplc="04190019">
      <w:start w:val="1"/>
      <w:numFmt w:val="lowerLetter"/>
      <w:lvlText w:val="%5."/>
      <w:lvlJc w:val="left"/>
      <w:pPr>
        <w:ind w:left="3806" w:hanging="360"/>
      </w:pPr>
    </w:lvl>
    <w:lvl w:ilvl="5" w:tplc="0419001B">
      <w:start w:val="1"/>
      <w:numFmt w:val="lowerRoman"/>
      <w:lvlText w:val="%6."/>
      <w:lvlJc w:val="right"/>
      <w:pPr>
        <w:ind w:left="4526" w:hanging="180"/>
      </w:pPr>
    </w:lvl>
    <w:lvl w:ilvl="6" w:tplc="0419000F">
      <w:start w:val="1"/>
      <w:numFmt w:val="decimal"/>
      <w:lvlText w:val="%7."/>
      <w:lvlJc w:val="left"/>
      <w:pPr>
        <w:ind w:left="5246" w:hanging="360"/>
      </w:pPr>
    </w:lvl>
    <w:lvl w:ilvl="7" w:tplc="04190019">
      <w:start w:val="1"/>
      <w:numFmt w:val="lowerLetter"/>
      <w:lvlText w:val="%8."/>
      <w:lvlJc w:val="left"/>
      <w:pPr>
        <w:ind w:left="5966" w:hanging="360"/>
      </w:pPr>
    </w:lvl>
    <w:lvl w:ilvl="8" w:tplc="0419001B">
      <w:start w:val="1"/>
      <w:numFmt w:val="lowerRoman"/>
      <w:lvlText w:val="%9."/>
      <w:lvlJc w:val="right"/>
      <w:pPr>
        <w:ind w:left="6686" w:hanging="180"/>
      </w:pPr>
    </w:lvl>
  </w:abstractNum>
  <w:abstractNum w:abstractNumId="1">
    <w:nsid w:val="0A144FA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26762AB7"/>
    <w:multiLevelType w:val="multilevel"/>
    <w:tmpl w:val="1F1A6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E103D3"/>
    <w:multiLevelType w:val="hybridMultilevel"/>
    <w:tmpl w:val="D22690EC"/>
    <w:lvl w:ilvl="0" w:tplc="AF12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69F4CE6"/>
    <w:multiLevelType w:val="multilevel"/>
    <w:tmpl w:val="A69AE5A0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3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62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139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16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21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2376" w:hanging="2160"/>
      </w:pPr>
      <w:rPr>
        <w:rFonts w:hint="default"/>
        <w:color w:val="auto"/>
      </w:rPr>
    </w:lvl>
  </w:abstractNum>
  <w:abstractNum w:abstractNumId="5">
    <w:nsid w:val="56AB141F"/>
    <w:multiLevelType w:val="hybridMultilevel"/>
    <w:tmpl w:val="40045A5C"/>
    <w:lvl w:ilvl="0" w:tplc="0409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cs="Wingdings" w:hint="default"/>
      </w:rPr>
    </w:lvl>
  </w:abstractNum>
  <w:abstractNum w:abstractNumId="6">
    <w:nsid w:val="5B4350EF"/>
    <w:multiLevelType w:val="singleLevel"/>
    <w:tmpl w:val="EE0A90A0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">
    <w:nsid w:val="6A4765FC"/>
    <w:multiLevelType w:val="hybridMultilevel"/>
    <w:tmpl w:val="6CA8D746"/>
    <w:lvl w:ilvl="0" w:tplc="0B9257E4">
      <w:start w:val="1"/>
      <w:numFmt w:val="bullet"/>
      <w:lvlText w:val="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)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62A24"/>
    <w:rsid w:val="0001232B"/>
    <w:rsid w:val="000167F4"/>
    <w:rsid w:val="000457FD"/>
    <w:rsid w:val="000553D6"/>
    <w:rsid w:val="00056EB3"/>
    <w:rsid w:val="000748C3"/>
    <w:rsid w:val="00091D08"/>
    <w:rsid w:val="00093703"/>
    <w:rsid w:val="000D3ACB"/>
    <w:rsid w:val="000E50F7"/>
    <w:rsid w:val="00114051"/>
    <w:rsid w:val="00155550"/>
    <w:rsid w:val="00180B06"/>
    <w:rsid w:val="00190D88"/>
    <w:rsid w:val="001A3E5A"/>
    <w:rsid w:val="001A4540"/>
    <w:rsid w:val="001A5116"/>
    <w:rsid w:val="001B15E1"/>
    <w:rsid w:val="001B76B8"/>
    <w:rsid w:val="001C1EC9"/>
    <w:rsid w:val="0021791C"/>
    <w:rsid w:val="00217929"/>
    <w:rsid w:val="002451A3"/>
    <w:rsid w:val="00250BCE"/>
    <w:rsid w:val="0028301C"/>
    <w:rsid w:val="002837F9"/>
    <w:rsid w:val="00284A03"/>
    <w:rsid w:val="002A6A54"/>
    <w:rsid w:val="002B7067"/>
    <w:rsid w:val="002E27BF"/>
    <w:rsid w:val="002F7DEB"/>
    <w:rsid w:val="00300855"/>
    <w:rsid w:val="00300A7B"/>
    <w:rsid w:val="0031118D"/>
    <w:rsid w:val="00314E25"/>
    <w:rsid w:val="00321A50"/>
    <w:rsid w:val="003334CA"/>
    <w:rsid w:val="003510A8"/>
    <w:rsid w:val="00352C53"/>
    <w:rsid w:val="003624ED"/>
    <w:rsid w:val="00391222"/>
    <w:rsid w:val="003A4AD9"/>
    <w:rsid w:val="003A7E32"/>
    <w:rsid w:val="003C0F81"/>
    <w:rsid w:val="003F3C3F"/>
    <w:rsid w:val="003F7027"/>
    <w:rsid w:val="00404F7A"/>
    <w:rsid w:val="0041239F"/>
    <w:rsid w:val="00426821"/>
    <w:rsid w:val="0042707A"/>
    <w:rsid w:val="004533DD"/>
    <w:rsid w:val="00453BCD"/>
    <w:rsid w:val="004602C2"/>
    <w:rsid w:val="004B52D2"/>
    <w:rsid w:val="004E409C"/>
    <w:rsid w:val="004F0C4A"/>
    <w:rsid w:val="004F10F5"/>
    <w:rsid w:val="00501AC3"/>
    <w:rsid w:val="005106E6"/>
    <w:rsid w:val="00544869"/>
    <w:rsid w:val="005474DD"/>
    <w:rsid w:val="00551DEF"/>
    <w:rsid w:val="005578EB"/>
    <w:rsid w:val="00560E1D"/>
    <w:rsid w:val="00563633"/>
    <w:rsid w:val="0059607F"/>
    <w:rsid w:val="005C5913"/>
    <w:rsid w:val="00614061"/>
    <w:rsid w:val="006779DB"/>
    <w:rsid w:val="0069257C"/>
    <w:rsid w:val="006F6DF6"/>
    <w:rsid w:val="00737F1F"/>
    <w:rsid w:val="00786D12"/>
    <w:rsid w:val="007A5C49"/>
    <w:rsid w:val="007B1222"/>
    <w:rsid w:val="007D17DC"/>
    <w:rsid w:val="007E0854"/>
    <w:rsid w:val="008010AF"/>
    <w:rsid w:val="008432D9"/>
    <w:rsid w:val="008464B1"/>
    <w:rsid w:val="00846D54"/>
    <w:rsid w:val="00870BC5"/>
    <w:rsid w:val="00872E37"/>
    <w:rsid w:val="00887657"/>
    <w:rsid w:val="00891580"/>
    <w:rsid w:val="008948E4"/>
    <w:rsid w:val="008B46C8"/>
    <w:rsid w:val="008C15C8"/>
    <w:rsid w:val="00954019"/>
    <w:rsid w:val="00954F75"/>
    <w:rsid w:val="009570C4"/>
    <w:rsid w:val="00962A24"/>
    <w:rsid w:val="009659AD"/>
    <w:rsid w:val="00967324"/>
    <w:rsid w:val="009810DB"/>
    <w:rsid w:val="00983918"/>
    <w:rsid w:val="00984F4C"/>
    <w:rsid w:val="00986CD8"/>
    <w:rsid w:val="009E0BFA"/>
    <w:rsid w:val="00A11CCB"/>
    <w:rsid w:val="00A14DD0"/>
    <w:rsid w:val="00A23F0F"/>
    <w:rsid w:val="00A4111E"/>
    <w:rsid w:val="00A43475"/>
    <w:rsid w:val="00A6721F"/>
    <w:rsid w:val="00A80CC2"/>
    <w:rsid w:val="00A90DD1"/>
    <w:rsid w:val="00AB0BC0"/>
    <w:rsid w:val="00AC3F1A"/>
    <w:rsid w:val="00AC5C84"/>
    <w:rsid w:val="00AD0B99"/>
    <w:rsid w:val="00AE5D96"/>
    <w:rsid w:val="00B10075"/>
    <w:rsid w:val="00B46BD6"/>
    <w:rsid w:val="00B616A2"/>
    <w:rsid w:val="00B72751"/>
    <w:rsid w:val="00BC3EFB"/>
    <w:rsid w:val="00BD4985"/>
    <w:rsid w:val="00BD6DDA"/>
    <w:rsid w:val="00BF2BD9"/>
    <w:rsid w:val="00C20D70"/>
    <w:rsid w:val="00C31DE7"/>
    <w:rsid w:val="00C96650"/>
    <w:rsid w:val="00CA4264"/>
    <w:rsid w:val="00CE6CD8"/>
    <w:rsid w:val="00D26BF7"/>
    <w:rsid w:val="00D749B0"/>
    <w:rsid w:val="00D81A4B"/>
    <w:rsid w:val="00D83448"/>
    <w:rsid w:val="00D83D35"/>
    <w:rsid w:val="00D95635"/>
    <w:rsid w:val="00DA354D"/>
    <w:rsid w:val="00DB4304"/>
    <w:rsid w:val="00DB4C69"/>
    <w:rsid w:val="00DC6907"/>
    <w:rsid w:val="00DD313E"/>
    <w:rsid w:val="00DD3D85"/>
    <w:rsid w:val="00E04259"/>
    <w:rsid w:val="00E14D66"/>
    <w:rsid w:val="00E22CC8"/>
    <w:rsid w:val="00E53358"/>
    <w:rsid w:val="00E732FB"/>
    <w:rsid w:val="00E7380C"/>
    <w:rsid w:val="00EB29B3"/>
    <w:rsid w:val="00EC7D13"/>
    <w:rsid w:val="00ED2281"/>
    <w:rsid w:val="00ED68F5"/>
    <w:rsid w:val="00EE519E"/>
    <w:rsid w:val="00EF3438"/>
    <w:rsid w:val="00F25ED4"/>
    <w:rsid w:val="00F43F8C"/>
    <w:rsid w:val="00F52E1F"/>
    <w:rsid w:val="00F570C0"/>
    <w:rsid w:val="00F63EEA"/>
    <w:rsid w:val="00F74840"/>
    <w:rsid w:val="00F821F0"/>
    <w:rsid w:val="00F876AB"/>
    <w:rsid w:val="00F9583F"/>
    <w:rsid w:val="00FD5BFE"/>
    <w:rsid w:val="00FF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F7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paragraph" w:styleId="1">
    <w:name w:val="heading 1"/>
    <w:basedOn w:val="a"/>
    <w:link w:val="10"/>
    <w:uiPriority w:val="99"/>
    <w:qFormat/>
    <w:rsid w:val="00551DE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1A4540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51DEF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9"/>
    <w:semiHidden/>
    <w:locked/>
    <w:rsid w:val="001A4540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EB29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B29B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B29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EB29B3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B7275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annotation reference"/>
    <w:uiPriority w:val="99"/>
    <w:semiHidden/>
    <w:rsid w:val="00E14D6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E14D66"/>
  </w:style>
  <w:style w:type="character" w:customStyle="1" w:styleId="a9">
    <w:name w:val="Текст примечания Знак"/>
    <w:link w:val="a8"/>
    <w:uiPriority w:val="99"/>
    <w:locked/>
    <w:rsid w:val="00E14D66"/>
    <w:rPr>
      <w:rFonts w:ascii="Times New Roman" w:hAnsi="Times New Roman" w:cs="Times New Roman"/>
    </w:rPr>
  </w:style>
  <w:style w:type="paragraph" w:styleId="aa">
    <w:name w:val="annotation subject"/>
    <w:basedOn w:val="a8"/>
    <w:next w:val="a8"/>
    <w:link w:val="ab"/>
    <w:uiPriority w:val="99"/>
    <w:semiHidden/>
    <w:rsid w:val="00E14D66"/>
    <w:rPr>
      <w:b/>
      <w:bCs/>
    </w:rPr>
  </w:style>
  <w:style w:type="character" w:customStyle="1" w:styleId="ab">
    <w:name w:val="Тема примечания Знак"/>
    <w:link w:val="aa"/>
    <w:uiPriority w:val="99"/>
    <w:locked/>
    <w:rsid w:val="00E14D66"/>
    <w:rPr>
      <w:rFonts w:ascii="Times New Roman" w:hAnsi="Times New Roman" w:cs="Times New Roman"/>
      <w:b/>
      <w:bCs/>
    </w:rPr>
  </w:style>
  <w:style w:type="paragraph" w:styleId="ac">
    <w:name w:val="Balloon Text"/>
    <w:basedOn w:val="a"/>
    <w:link w:val="ad"/>
    <w:uiPriority w:val="99"/>
    <w:semiHidden/>
    <w:rsid w:val="00E14D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E14D66"/>
    <w:rPr>
      <w:rFonts w:ascii="Tahoma" w:hAnsi="Tahoma" w:cs="Tahoma"/>
      <w:sz w:val="16"/>
      <w:szCs w:val="16"/>
    </w:rPr>
  </w:style>
  <w:style w:type="paragraph" w:customStyle="1" w:styleId="11">
    <w:name w:val="Îáû÷íûé1"/>
    <w:uiPriority w:val="99"/>
    <w:rsid w:val="00F821F0"/>
    <w:rPr>
      <w:rFonts w:ascii="Times New Roman" w:hAnsi="Times New Roman" w:cs="Times New Roman"/>
      <w:lang w:val="en-GB" w:eastAsia="en-US"/>
    </w:rPr>
  </w:style>
  <w:style w:type="paragraph" w:styleId="ae">
    <w:name w:val="Normal (Web)"/>
    <w:basedOn w:val="a"/>
    <w:uiPriority w:val="99"/>
    <w:rsid w:val="0098391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99"/>
    <w:qFormat/>
    <w:rsid w:val="001A511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Абзац списка1"/>
    <w:basedOn w:val="a"/>
    <w:uiPriority w:val="99"/>
    <w:rsid w:val="001A4540"/>
    <w:pPr>
      <w:ind w:left="720"/>
    </w:pPr>
  </w:style>
  <w:style w:type="paragraph" w:styleId="af0">
    <w:name w:val="Plain Text"/>
    <w:basedOn w:val="a"/>
    <w:link w:val="af1"/>
    <w:uiPriority w:val="99"/>
    <w:rsid w:val="001A4540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link w:val="af0"/>
    <w:uiPriority w:val="99"/>
    <w:locked/>
    <w:rsid w:val="001A4540"/>
    <w:rPr>
      <w:rFonts w:ascii="Courier New" w:hAnsi="Courier New" w:cs="Courier New"/>
    </w:rPr>
  </w:style>
  <w:style w:type="paragraph" w:styleId="af2">
    <w:name w:val="Body Text"/>
    <w:basedOn w:val="a"/>
    <w:link w:val="af3"/>
    <w:uiPriority w:val="99"/>
    <w:rsid w:val="001A4540"/>
    <w:pPr>
      <w:widowControl/>
      <w:autoSpaceDE/>
      <w:autoSpaceDN/>
      <w:adjustRightInd/>
      <w:spacing w:line="360" w:lineRule="auto"/>
      <w:jc w:val="both"/>
    </w:pPr>
    <w:rPr>
      <w:sz w:val="24"/>
      <w:szCs w:val="24"/>
    </w:rPr>
  </w:style>
  <w:style w:type="character" w:customStyle="1" w:styleId="af3">
    <w:name w:val="Основной текст Знак"/>
    <w:link w:val="af2"/>
    <w:uiPriority w:val="99"/>
    <w:locked/>
    <w:rsid w:val="001A4540"/>
    <w:rPr>
      <w:rFonts w:ascii="Times New Roman" w:hAnsi="Times New Roman" w:cs="Times New Roman"/>
      <w:sz w:val="26"/>
      <w:szCs w:val="26"/>
    </w:rPr>
  </w:style>
  <w:style w:type="paragraph" w:customStyle="1" w:styleId="13">
    <w:name w:val="Стиль1"/>
    <w:basedOn w:val="a"/>
    <w:link w:val="14"/>
    <w:uiPriority w:val="99"/>
    <w:rsid w:val="001A4540"/>
    <w:pPr>
      <w:widowControl/>
      <w:autoSpaceDE/>
      <w:autoSpaceDN/>
      <w:adjustRightInd/>
      <w:spacing w:after="200" w:line="276" w:lineRule="auto"/>
    </w:pPr>
    <w:rPr>
      <w:sz w:val="28"/>
      <w:szCs w:val="28"/>
      <w:lang w:eastAsia="en-US"/>
    </w:rPr>
  </w:style>
  <w:style w:type="character" w:customStyle="1" w:styleId="14">
    <w:name w:val="Стиль1 Знак"/>
    <w:link w:val="13"/>
    <w:uiPriority w:val="99"/>
    <w:locked/>
    <w:rsid w:val="001A4540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customStyle="1" w:styleId="af4">
    <w:name w:val="МОН основной"/>
    <w:basedOn w:val="a"/>
    <w:uiPriority w:val="99"/>
    <w:rsid w:val="001A4540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af5">
    <w:name w:val="МОН"/>
    <w:basedOn w:val="a"/>
    <w:uiPriority w:val="99"/>
    <w:rsid w:val="001A4540"/>
    <w:pPr>
      <w:spacing w:line="360" w:lineRule="auto"/>
      <w:ind w:firstLine="709"/>
      <w:jc w:val="both"/>
    </w:pPr>
    <w:rPr>
      <w:sz w:val="28"/>
      <w:szCs w:val="28"/>
    </w:rPr>
  </w:style>
  <w:style w:type="character" w:styleId="af6">
    <w:name w:val="page number"/>
    <w:basedOn w:val="a0"/>
    <w:uiPriority w:val="99"/>
    <w:rsid w:val="001A4540"/>
  </w:style>
  <w:style w:type="paragraph" w:styleId="af7">
    <w:name w:val="footnote text"/>
    <w:aliases w:val="single space"/>
    <w:basedOn w:val="a"/>
    <w:link w:val="af8"/>
    <w:uiPriority w:val="99"/>
    <w:semiHidden/>
    <w:rsid w:val="001A4540"/>
  </w:style>
  <w:style w:type="character" w:customStyle="1" w:styleId="FootnoteTextChar">
    <w:name w:val="Footnote Text Char"/>
    <w:aliases w:val="single space Char"/>
    <w:uiPriority w:val="99"/>
    <w:semiHidden/>
    <w:rsid w:val="00705ECD"/>
    <w:rPr>
      <w:rFonts w:ascii="Times New Roman" w:hAnsi="Times New Roman" w:cs="Times New Roman"/>
      <w:sz w:val="20"/>
      <w:szCs w:val="20"/>
    </w:rPr>
  </w:style>
  <w:style w:type="character" w:customStyle="1" w:styleId="af8">
    <w:name w:val="Текст сноски Знак"/>
    <w:aliases w:val="single space Знак"/>
    <w:link w:val="af7"/>
    <w:uiPriority w:val="99"/>
    <w:locked/>
    <w:rsid w:val="001A4540"/>
    <w:rPr>
      <w:rFonts w:ascii="Times New Roman" w:hAnsi="Times New Roman" w:cs="Times New Roman"/>
    </w:rPr>
  </w:style>
  <w:style w:type="character" w:customStyle="1" w:styleId="FootnoteTextChar2">
    <w:name w:val="Footnote Text Char2"/>
    <w:aliases w:val="single space Char2,footnote text Char"/>
    <w:uiPriority w:val="99"/>
    <w:rsid w:val="001A4540"/>
    <w:rPr>
      <w:lang w:val="ru-RU" w:eastAsia="ru-RU"/>
    </w:rPr>
  </w:style>
  <w:style w:type="character" w:styleId="af9">
    <w:name w:val="footnote reference"/>
    <w:uiPriority w:val="99"/>
    <w:semiHidden/>
    <w:rsid w:val="001A4540"/>
    <w:rPr>
      <w:vertAlign w:val="superscript"/>
    </w:rPr>
  </w:style>
  <w:style w:type="paragraph" w:customStyle="1" w:styleId="110">
    <w:name w:val="1Стиль1"/>
    <w:basedOn w:val="a"/>
    <w:uiPriority w:val="99"/>
    <w:rsid w:val="001A4540"/>
    <w:pPr>
      <w:widowControl/>
      <w:autoSpaceDE/>
      <w:autoSpaceDN/>
      <w:adjustRightInd/>
      <w:spacing w:before="240" w:after="240"/>
      <w:ind w:firstLine="709"/>
      <w:jc w:val="both"/>
    </w:pPr>
    <w:rPr>
      <w:rFonts w:ascii="Arial" w:hAnsi="Arial" w:cs="Arial"/>
      <w:sz w:val="24"/>
      <w:szCs w:val="24"/>
    </w:rPr>
  </w:style>
  <w:style w:type="paragraph" w:styleId="afa">
    <w:name w:val="Body Text Indent"/>
    <w:basedOn w:val="a"/>
    <w:link w:val="afb"/>
    <w:uiPriority w:val="99"/>
    <w:rsid w:val="001A4540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1A4540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uiPriority w:val="99"/>
    <w:rsid w:val="008948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9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AA63D-0632-4EB1-B6A0-2C70115E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</Company>
  <LinksUpToDate>false</LinksUpToDate>
  <CharactersWithSpaces>14316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Золотарева Наталья Михайловна</dc:creator>
  <cp:keywords/>
  <dc:description/>
  <cp:lastModifiedBy>Elena Serikova</cp:lastModifiedBy>
  <cp:revision>2</cp:revision>
  <cp:lastPrinted>2014-04-02T12:04:00Z</cp:lastPrinted>
  <dcterms:created xsi:type="dcterms:W3CDTF">2014-04-08T05:50:00Z</dcterms:created>
  <dcterms:modified xsi:type="dcterms:W3CDTF">2014-04-08T05:50:00Z</dcterms:modified>
</cp:coreProperties>
</file>