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ОБРАЗОВАНИЯ И НАУКИ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УПРАВЛЕНИЕ ОЦЕНКИ КАЧЕСТВА ОБЩЕГО ОБРАЗОВАНИЯ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5 декабря 2014 г. N 10-761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Управление оценки качества общего образования в дополнение к ранее направленным уточненным редакциям документов, регламентирующих порядок проведения итогового сочинения (изложения) (</w:t>
      </w:r>
      <w:hyperlink r:id="rId5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Рособрнадзора от 27.11.2014 N 02-747), сообщает следующее.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целях предотвращения конфликта интересов и обеспечения объективного оценивания итогового сочинения (изложения) обучающимся по образовательным программам среднего общего образования при получении неудовлетворительного результата ("незачет") за итоговое сочинение (изложение) предоставляется право подать в письменной форме заявление на проверку сданного ими повторно в дополнительные сроки (4 февраля 2015 года и 6 мая 2015 года) итогового сочинения (изложения) комиссией другой образовательной организации.</w:t>
      </w:r>
      <w:proofErr w:type="gramEnd"/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порядок подачи такого заявления и организация проведения итогового сочинения (изложения) в дополнительные сроки для указанной категории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 xml:space="preserve"> определяется органами исполнительной власти субъекта Российской Федерации, осуществляющими государственное управление в сфере образования, самостоятельно.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Начальник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Ю.С.ЕГОРОВА</w:t>
      </w: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49A0" w:rsidRDefault="001949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49A0" w:rsidRDefault="001949A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CD6053" w:rsidRDefault="00CD6053"/>
    <w:sectPr w:rsidR="00CD6053" w:rsidSect="00422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9A0"/>
    <w:rsid w:val="001949A0"/>
    <w:rsid w:val="00CD6053"/>
    <w:rsid w:val="00F4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7D7506C0373AD55F48A9544C49DF5B6B4D4B8F68DE82CB991EE9A36BAq6H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Дербетова</dc:creator>
  <cp:lastModifiedBy>osipova-kv</cp:lastModifiedBy>
  <cp:revision>2</cp:revision>
  <dcterms:created xsi:type="dcterms:W3CDTF">2015-06-18T07:11:00Z</dcterms:created>
  <dcterms:modified xsi:type="dcterms:W3CDTF">2015-06-18T07:11:00Z</dcterms:modified>
</cp:coreProperties>
</file>